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65" w:rsidRPr="00945D65" w:rsidRDefault="00945D65" w:rsidP="00945D6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bookmarkStart w:id="0" w:name="_GoBack"/>
      <w:bookmarkEnd w:id="0"/>
      <w:r w:rsidRPr="00945D65"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 xml:space="preserve">ROZŠÍŘENÍ SVAZKOVÉ MŠ VENKOV </w:t>
      </w:r>
    </w:p>
    <w:p w:rsidR="00AA3B93" w:rsidRDefault="00AA3B93" w:rsidP="00945D6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2617470</wp:posOffset>
            </wp:positionH>
            <wp:positionV relativeFrom="paragraph">
              <wp:posOffset>347345</wp:posOffset>
            </wp:positionV>
            <wp:extent cx="243840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431" y="21282"/>
                <wp:lineTo x="2143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kolka_mini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D65" w:rsidRDefault="00945D65" w:rsidP="00AA3B9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</w:pPr>
      <w:r w:rsidRPr="00945D65"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>NOVÉ PRACOVIŠTĚ: MATEŘSKÁ ŠKOLA VŠECHOVICE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 svazek obcí Tišnovsko v roce 2022 </w:t>
      </w:r>
      <w:r w:rsidRPr="00945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rozšíří svoji činnost svazkového školství o nové pracoviště v obci Všechovice.</w:t>
      </w: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v současné době realizuje na místě bývalé ZŠ rekonstrukci budovy, cílem které je nová mateřská škola pro 34 dětí předškolního věku. 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MŠ bude řešen svazkovým školstvím DSO Tišnovsko. Obec Všechovice v roce 2021 přistoupí ke společnému školskému systému (SŠS)  a poskytne na základě smlouvy o výpůjčce budovu a její zařízení k provozu MŠ. Svazková MŠ VENKOV je pilotním projektem svazkového školství v Jihomoravském kraji a je jednou z mála svazkových škol, zřízených právním subjektem - svazkem obcí, na území České republiky. Svazek školskou právnickou osobu </w:t>
      </w:r>
      <w:proofErr w:type="gram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( "</w:t>
      </w:r>
      <w:proofErr w:type="gram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ŠPO") zřídil 1.8.2019 na základě úpravy legislativy z roku 2005 ( zákon č. 561/2004 </w:t>
      </w:r>
      <w:proofErr w:type="spell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Sb.,o</w:t>
      </w:r>
      <w:proofErr w:type="spell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předškolním, základním, středním, vyšším odborném a jiném vzdělávání ( školský zákon), v současnosti novelizován pod č. 472/2011 Sb.)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Svazková mateřská škola VENKOV v obci Železné </w:t>
      </w: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činnost předškolního vzdělávání ve 2 třídách. Její kapacita </w:t>
      </w:r>
      <w:proofErr w:type="gram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( 50</w:t>
      </w:r>
      <w:proofErr w:type="gram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 dětí) je pro příští školní rok plně obsazena. Na výjimku bylo MŠ povoleno navýšení kapacit pro škol rok 2021/2022 až na 56 dětí. Více o aktivitách naší svazkové MŠ najdete na webu: http://www.msvenkov.cz/.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Rozšíření činnosti ŠPO v obci Všechovice poskytne svým obyvatelům a případně sousedním obcím možnost </w:t>
      </w:r>
      <w:proofErr w:type="spell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umístnit</w:t>
      </w:r>
      <w:proofErr w:type="spell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děti do MŠ v místě trvalého bydliště. Výhodou </w:t>
      </w:r>
      <w:proofErr w:type="spell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svazkého</w:t>
      </w:r>
      <w:proofErr w:type="spell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školství je kromě existence MŠ v obci i úspora provozních a mzdových nákladů, nemluvě o dalších výhodách, kterými jsou například zkvalitnění výuky i možnosti pružné reakce na výkyvy dětí v jednotlivých obcích, potažmo pracovištích.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Novostavba MŠ Všechovice: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- v prvním nadzemním podlaží bude umístěna denní místnost, sociální zázemí a technologické zázemí pro výdej jídla;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- podkroví je navrženo s funkcí odpočívárny, prostorami pro uskladnění vybavení, šatnou a sociálním zařízením;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první nadzemní podlaží bude s podkrovím propojeno vnitřním </w:t>
      </w:r>
      <w:proofErr w:type="spell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schoditštěm</w:t>
      </w:r>
      <w:proofErr w:type="spell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( pro</w:t>
      </w:r>
      <w:proofErr w:type="gram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přístup bude využit </w:t>
      </w:r>
      <w:proofErr w:type="spell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schodolez</w:t>
      </w:r>
      <w:proofErr w:type="spell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 také venkovním </w:t>
      </w:r>
      <w:proofErr w:type="spellStart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unikovým</w:t>
      </w:r>
      <w:proofErr w:type="spellEnd"/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schodištěm.</w:t>
      </w:r>
    </w:p>
    <w:p w:rsidR="00945D65" w:rsidRP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rekonstrukce jsou i venkovní úpravy včetně pořízení nového dětského hřiště u MŠ. </w:t>
      </w:r>
    </w:p>
    <w:p w:rsidR="00945D65" w:rsidRDefault="00945D65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D6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Veškeré investiční náklady na realizaci stavby nese obec Všechovice. Zahájení činnost nové MŠ je plánováno na 1.9.2022. </w:t>
      </w:r>
    </w:p>
    <w:p w:rsidR="00AA3B93" w:rsidRDefault="00AA3B93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B93" w:rsidRPr="00945D65" w:rsidRDefault="00AA3B93" w:rsidP="00945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5064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_Vsech_MODEL_3-barvy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5064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_Vsech_MODEL_3-barvy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29" w:rsidRPr="00945D65" w:rsidRDefault="00945D65" w:rsidP="00945D65">
      <w:pPr>
        <w:rPr>
          <w:rFonts w:ascii="Times New Roman" w:hAnsi="Times New Roman" w:cs="Times New Roman"/>
          <w:sz w:val="24"/>
          <w:szCs w:val="24"/>
        </w:rPr>
      </w:pPr>
      <w:r w:rsidRPr="00945D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09C98" id="Obdélník 3" o:spid="_x0000_s1026" alt="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rU&#10;bIvDAgAAww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945D65">
        <w:rPr>
          <w:rFonts w:ascii="Times New Roman" w:hAnsi="Times New Roman" w:cs="Times New Roman"/>
          <w:sz w:val="24"/>
          <w:szCs w:val="24"/>
        </w:rPr>
        <w:t xml:space="preserve">V případě dalších informací či zájmu o umístění Vašeho dítěte do nově budované MŠ nás kontaktujte na tel. 731 499 194, případně </w:t>
      </w:r>
      <w:proofErr w:type="gramStart"/>
      <w:r w:rsidRPr="00945D65">
        <w:rPr>
          <w:rFonts w:ascii="Times New Roman" w:hAnsi="Times New Roman" w:cs="Times New Roman"/>
          <w:sz w:val="24"/>
          <w:szCs w:val="24"/>
        </w:rPr>
        <w:t>emailem :</w:t>
      </w:r>
      <w:proofErr w:type="gramEnd"/>
      <w:r w:rsidRPr="00945D65">
        <w:rPr>
          <w:rFonts w:ascii="Times New Roman" w:hAnsi="Times New Roman" w:cs="Times New Roman"/>
          <w:sz w:val="24"/>
          <w:szCs w:val="24"/>
        </w:rPr>
        <w:t xml:space="preserve"> manager@dsotisnovsko.cz nebo reditel@msvenkov.cz. </w:t>
      </w:r>
    </w:p>
    <w:sectPr w:rsidR="00A33D29" w:rsidRPr="0094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83"/>
    <w:rsid w:val="00404AA8"/>
    <w:rsid w:val="00945D65"/>
    <w:rsid w:val="00A33D29"/>
    <w:rsid w:val="00AA3B93"/>
    <w:rsid w:val="00E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9834-6DBE-49F6-B286-B40CF13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94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945D6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945D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45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Jedličková</dc:creator>
  <cp:keywords/>
  <dc:description/>
  <cp:lastModifiedBy>Admin</cp:lastModifiedBy>
  <cp:revision>2</cp:revision>
  <dcterms:created xsi:type="dcterms:W3CDTF">2021-04-16T11:08:00Z</dcterms:created>
  <dcterms:modified xsi:type="dcterms:W3CDTF">2021-04-16T11:08:00Z</dcterms:modified>
</cp:coreProperties>
</file>