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AB5" w:rsidRPr="00A95B14" w:rsidRDefault="00A95B14" w:rsidP="005C7D4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omic Sans MS" w:eastAsia="Times New Roman" w:hAnsi="Comic Sans MS" w:cs="Times New Roman"/>
          <w:b/>
          <w:bCs/>
          <w:color w:val="002060"/>
          <w:sz w:val="72"/>
          <w:szCs w:val="72"/>
          <w:u w:val="single"/>
        </w:rPr>
      </w:pPr>
      <w:r w:rsidRPr="00A95B14">
        <w:rPr>
          <w:rFonts w:ascii="Comic Sans MS" w:eastAsia="Times New Roman" w:hAnsi="Comic Sans MS" w:cs="Times New Roman"/>
          <w:b/>
          <w:bCs/>
          <w:color w:val="002060"/>
          <w:sz w:val="72"/>
          <w:szCs w:val="72"/>
          <w:u w:val="single"/>
        </w:rPr>
        <w:t>Školní řád mateřské školy</w:t>
      </w:r>
    </w:p>
    <w:p w:rsidR="007634D5" w:rsidRPr="00B25F7D" w:rsidRDefault="002A16F9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color w:val="403F41"/>
          <w:sz w:val="24"/>
          <w:szCs w:val="24"/>
        </w:rPr>
        <w:t xml:space="preserve">č.j. </w:t>
      </w:r>
      <w:r w:rsidR="00B95BCA">
        <w:rPr>
          <w:rFonts w:ascii="Comic Sans MS" w:eastAsia="Times New Roman" w:hAnsi="Comic Sans MS" w:cs="Arial"/>
          <w:color w:val="403F41"/>
          <w:sz w:val="24"/>
          <w:szCs w:val="24"/>
        </w:rPr>
        <w:t>83</w:t>
      </w:r>
      <w:r w:rsidR="002E0740" w:rsidRPr="00B25F7D">
        <w:rPr>
          <w:rFonts w:ascii="Comic Sans MS" w:eastAsia="Times New Roman" w:hAnsi="Comic Sans MS" w:cs="Arial"/>
          <w:color w:val="403F41"/>
          <w:sz w:val="24"/>
          <w:szCs w:val="24"/>
        </w:rPr>
        <w:t>/20</w:t>
      </w:r>
      <w:r w:rsidR="00B95BCA">
        <w:rPr>
          <w:rFonts w:ascii="Comic Sans MS" w:eastAsia="Times New Roman" w:hAnsi="Comic Sans MS" w:cs="Arial"/>
          <w:color w:val="403F41"/>
          <w:sz w:val="24"/>
          <w:szCs w:val="24"/>
        </w:rPr>
        <w:t>20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>MŠ</w:t>
      </w:r>
    </w:p>
    <w:p w:rsidR="007634D5" w:rsidRPr="00B25F7D" w:rsidRDefault="00142C8D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color w:val="403F41"/>
          <w:sz w:val="24"/>
          <w:szCs w:val="24"/>
        </w:rPr>
        <w:t>Svazková mateřská škola VENKOV</w:t>
      </w:r>
    </w:p>
    <w:p w:rsidR="007634D5" w:rsidRPr="00B25F7D" w:rsidRDefault="00142C8D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color w:val="403F41"/>
          <w:sz w:val="24"/>
          <w:szCs w:val="24"/>
        </w:rPr>
        <w:t>Železné 200</w:t>
      </w:r>
    </w:p>
    <w:p w:rsidR="00142C8D" w:rsidRDefault="007634D5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666 01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="00252A4F"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  <w:t>IČ</w:t>
      </w:r>
      <w:r w:rsidR="00142C8D">
        <w:rPr>
          <w:rFonts w:ascii="Comic Sans MS" w:eastAsia="Times New Roman" w:hAnsi="Comic Sans MS" w:cs="Arial"/>
          <w:color w:val="403F41"/>
          <w:sz w:val="24"/>
          <w:szCs w:val="24"/>
        </w:rPr>
        <w:t>O: 07 990 235</w:t>
      </w:r>
    </w:p>
    <w:p w:rsidR="00142C8D" w:rsidRDefault="00142C8D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Ředitelka školy: Mgr. Barbora Packová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  <w:t xml:space="preserve">tel. kontakt: </w:t>
      </w:r>
      <w:r>
        <w:rPr>
          <w:rFonts w:ascii="Comic Sans MS" w:eastAsia="Times New Roman" w:hAnsi="Comic Sans MS" w:cs="Arial"/>
          <w:color w:val="403F41"/>
          <w:sz w:val="24"/>
          <w:szCs w:val="24"/>
        </w:rPr>
        <w:t>602 73 79 77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="00252A4F"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="00252A4F"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  <w:t>Zřizovatel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: </w:t>
      </w:r>
      <w:r>
        <w:rPr>
          <w:rFonts w:ascii="Comic Sans MS" w:eastAsia="Times New Roman" w:hAnsi="Comic Sans MS" w:cs="Arial"/>
          <w:color w:val="403F41"/>
          <w:sz w:val="24"/>
          <w:szCs w:val="24"/>
        </w:rPr>
        <w:t>Dobrovolný svazek obcí Tišnovsko</w:t>
      </w:r>
    </w:p>
    <w:p w:rsidR="00A72AB5" w:rsidRPr="00142C8D" w:rsidRDefault="00142C8D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color w:val="403F41"/>
          <w:sz w:val="24"/>
          <w:szCs w:val="24"/>
        </w:rPr>
        <w:t>sídlo: Radniční 14, 666 01 Tišnov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="00A72AB5" w:rsidRPr="00B25F7D">
        <w:rPr>
          <w:rFonts w:ascii="Comic Sans MS" w:eastAsia="Times New Roman" w:hAnsi="Comic Sans MS" w:cs="Arial"/>
          <w:b/>
          <w:bCs/>
          <w:color w:val="403F41"/>
          <w:sz w:val="24"/>
          <w:szCs w:val="24"/>
          <w:u w:val="single"/>
        </w:rPr>
        <w:t>Školní řád mateřské školy</w:t>
      </w:r>
      <w:r w:rsidR="009F7506">
        <w:rPr>
          <w:rFonts w:ascii="Comic Sans MS" w:eastAsia="Times New Roman" w:hAnsi="Comic Sans MS" w:cs="Arial"/>
          <w:b/>
          <w:bCs/>
          <w:color w:val="403F41"/>
          <w:sz w:val="24"/>
          <w:szCs w:val="24"/>
          <w:u w:val="single"/>
        </w:rPr>
        <w:t xml:space="preserve"> – obsah</w:t>
      </w:r>
    </w:p>
    <w:p w:rsidR="009F7506" w:rsidRDefault="009F7506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403F41"/>
          <w:sz w:val="24"/>
          <w:szCs w:val="24"/>
        </w:rPr>
        <w:t>I. Úvodní ustanovení</w:t>
      </w:r>
    </w:p>
    <w:p w:rsidR="009F7506" w:rsidRDefault="009F7506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403F41"/>
          <w:sz w:val="24"/>
          <w:szCs w:val="24"/>
        </w:rPr>
        <w:t>II. Organizace provozu mateřské školy</w:t>
      </w:r>
    </w:p>
    <w:p w:rsidR="009F7506" w:rsidRDefault="009F7506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403F41"/>
          <w:sz w:val="24"/>
          <w:szCs w:val="24"/>
        </w:rPr>
        <w:t>III. Přijímací řízení do mateřské školy</w:t>
      </w:r>
    </w:p>
    <w:p w:rsidR="009F7506" w:rsidRDefault="009F7506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403F41"/>
          <w:sz w:val="24"/>
          <w:szCs w:val="24"/>
        </w:rPr>
        <w:t>IV. Platby v mateřské škole</w:t>
      </w:r>
    </w:p>
    <w:p w:rsidR="009F7506" w:rsidRDefault="009F7506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403F41"/>
          <w:sz w:val="24"/>
          <w:szCs w:val="24"/>
        </w:rPr>
        <w:t>V. Uzavření provozu mateřské školy</w:t>
      </w:r>
    </w:p>
    <w:p w:rsidR="009F7506" w:rsidRDefault="009F7506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403F41"/>
          <w:sz w:val="24"/>
          <w:szCs w:val="24"/>
        </w:rPr>
        <w:t>VI. Bezpečnost a zdraví dětí</w:t>
      </w:r>
    </w:p>
    <w:p w:rsidR="009F7506" w:rsidRDefault="009F7506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403F41"/>
          <w:sz w:val="24"/>
          <w:szCs w:val="24"/>
        </w:rPr>
        <w:t>VII. Ochrana před sociálně – patologickými jevy, projevy diskriminace</w:t>
      </w:r>
    </w:p>
    <w:p w:rsidR="009F7506" w:rsidRDefault="009F7506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403F41"/>
          <w:sz w:val="24"/>
          <w:szCs w:val="24"/>
        </w:rPr>
        <w:t>VIII. Práva a povinnosti</w:t>
      </w:r>
    </w:p>
    <w:p w:rsidR="009F7506" w:rsidRDefault="009F7506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bCs/>
          <w:color w:val="403F41"/>
          <w:sz w:val="24"/>
          <w:szCs w:val="24"/>
        </w:rPr>
        <w:t>IX. Systém péče o děti s přiznanými podpůrnými opatřeními</w:t>
      </w:r>
    </w:p>
    <w:p w:rsidR="00142C8D" w:rsidRDefault="00142C8D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Cs/>
          <w:color w:val="403F41"/>
          <w:sz w:val="24"/>
          <w:szCs w:val="24"/>
        </w:rPr>
      </w:pPr>
    </w:p>
    <w:p w:rsidR="00A72AB5" w:rsidRPr="00B25F7D" w:rsidRDefault="00A72AB5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lastRenderedPageBreak/>
        <w:t>I. Úvodní ustanovení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Školní řád upravuje podrobnosti výkonu práv a povinností zákonných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zástupců dětí v</w:t>
      </w:r>
      <w:r w:rsidR="00142C8D">
        <w:rPr>
          <w:rFonts w:ascii="Comic Sans MS" w:eastAsia="Times New Roman" w:hAnsi="Comic Sans MS" w:cs="Arial"/>
          <w:color w:val="403F41"/>
          <w:sz w:val="24"/>
          <w:szCs w:val="24"/>
        </w:rPr>
        <w:t xml:space="preserve">e Svazkové mateřské škole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(dále jen mateřská škola) a podrobnosti o pravidlech vzájemných vztahů s pracovníky školy. Je závazný pro zaměstnance školy a zákonné zástupce dětí.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  <w:t xml:space="preserve">Obsah </w:t>
      </w:r>
      <w:r w:rsidR="00142C8D">
        <w:rPr>
          <w:rFonts w:ascii="Comic Sans MS" w:eastAsia="Times New Roman" w:hAnsi="Comic Sans MS" w:cs="Arial"/>
          <w:color w:val="403F41"/>
          <w:sz w:val="24"/>
          <w:szCs w:val="24"/>
        </w:rPr>
        <w:t>Š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kolního řádu je vymezen zákonem č. 561/2004 Sb., o předškolním, základním, 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>středním, vyšším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odborném a jiném 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>vzdělávání, ve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znění pozdějších předpisů (dále jen školský zákon), vyhláškou č. 14/2005Sb.,  o předškolním 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>vzdělávání, ve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znění pozdějších předpisů a jinými souvisejícími normami (zákonem.258/2000 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>Sb., o ochraně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veřejného zdraví, vyhláškou č. 107/2005 Sb. o školním st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>ravování, zákonem 117/1995 Sb. o státní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sociální podpoře, ve znění pozdějších předpisů, zákonem  č. 106/1999 Sb., o 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>svobodném přístupu k informacím).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  <w:t>M</w:t>
      </w:r>
      <w:r w:rsidR="00142C8D">
        <w:rPr>
          <w:rFonts w:ascii="Comic Sans MS" w:eastAsia="Times New Roman" w:hAnsi="Comic Sans MS" w:cs="Arial"/>
          <w:color w:val="403F41"/>
          <w:sz w:val="24"/>
          <w:szCs w:val="24"/>
        </w:rPr>
        <w:t>ateřská škola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poskytuje předškolní vzdělávání  podle Školního vzdělávacího programu s</w:t>
      </w:r>
      <w:r w:rsidR="00472AD2" w:rsidRPr="00B25F7D">
        <w:rPr>
          <w:rFonts w:ascii="Comic Sans MS" w:eastAsia="Times New Roman" w:hAnsi="Comic Sans MS" w:cs="Arial"/>
          <w:color w:val="403F41"/>
          <w:sz w:val="24"/>
          <w:szCs w:val="24"/>
        </w:rPr>
        <w:t> motivačním názvem „Poznáváme svět“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, který byl vytvořen na základě Rámcového vzdělávacího programu pro předškolní vzd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>ělávání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a konkrétně stanoví cíle, formy a obsah vzdělávání 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podle podmínek </w:t>
      </w:r>
      <w:r w:rsidR="00142C8D">
        <w:rPr>
          <w:rFonts w:ascii="Comic Sans MS" w:eastAsia="Times New Roman" w:hAnsi="Comic Sans MS" w:cs="Arial"/>
          <w:color w:val="403F41"/>
          <w:sz w:val="24"/>
          <w:szCs w:val="24"/>
        </w:rPr>
        <w:t>školy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>.</w:t>
      </w:r>
    </w:p>
    <w:p w:rsidR="00472AD2" w:rsidRPr="00B25F7D" w:rsidRDefault="00472AD2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</w:p>
    <w:p w:rsidR="00472AD2" w:rsidRPr="00A95B14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Zři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zovatelem </w:t>
      </w:r>
      <w:r w:rsidR="00EE545C">
        <w:rPr>
          <w:rFonts w:ascii="Comic Sans MS" w:eastAsia="Times New Roman" w:hAnsi="Comic Sans MS" w:cs="Arial"/>
          <w:color w:val="403F41"/>
          <w:sz w:val="24"/>
          <w:szCs w:val="24"/>
        </w:rPr>
        <w:t>MŠ je DSO Tišnovsko</w:t>
      </w:r>
      <w:r w:rsidR="007634D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.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MŠ je zařazena do sítě škol, má právní subjektivitu a hospodaří jako </w:t>
      </w:r>
      <w:r w:rsidR="00EE545C">
        <w:rPr>
          <w:rFonts w:ascii="Comic Sans MS" w:eastAsia="Times New Roman" w:hAnsi="Comic Sans MS" w:cs="Arial"/>
          <w:color w:val="403F41"/>
          <w:sz w:val="24"/>
          <w:szCs w:val="24"/>
        </w:rPr>
        <w:t>školská právnická osoba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.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</w:p>
    <w:p w:rsidR="00A72AB5" w:rsidRPr="00A95B14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A95B14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 xml:space="preserve">II. </w:t>
      </w:r>
      <w:r w:rsidR="00C17E21" w:rsidRPr="00A95B14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>Organizace provozu</w:t>
      </w:r>
      <w:r w:rsidRPr="00A95B14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 xml:space="preserve"> mateřské školy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0070C0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0070C0"/>
          <w:sz w:val="24"/>
          <w:szCs w:val="24"/>
        </w:rPr>
        <w:t> </w:t>
      </w:r>
    </w:p>
    <w:p w:rsidR="00A72AB5" w:rsidRPr="00A95B14" w:rsidRDefault="008C4502" w:rsidP="00A72AB5">
      <w:pPr>
        <w:spacing w:after="0" w:line="240" w:lineRule="auto"/>
        <w:rPr>
          <w:rFonts w:ascii="Comic Sans MS" w:eastAsia="Times New Roman" w:hAnsi="Comic Sans MS" w:cs="Arial"/>
          <w:b/>
          <w:color w:val="403F41"/>
          <w:sz w:val="24"/>
          <w:szCs w:val="24"/>
          <w:u w:val="single"/>
        </w:rPr>
      </w:pPr>
      <w:r>
        <w:rPr>
          <w:rFonts w:ascii="Comic Sans MS" w:eastAsia="Times New Roman" w:hAnsi="Comic Sans MS" w:cs="Arial"/>
          <w:color w:val="403F41"/>
          <w:sz w:val="24"/>
          <w:szCs w:val="24"/>
        </w:rPr>
        <w:t>Školní rok začíná 1. září a končí 31. srpna příslušného kalendářního roku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>.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="00A72AB5" w:rsidRPr="00A95B14">
        <w:rPr>
          <w:rFonts w:ascii="Comic Sans MS" w:eastAsia="Times New Roman" w:hAnsi="Comic Sans MS" w:cs="Arial"/>
          <w:color w:val="FF0000"/>
          <w:sz w:val="24"/>
          <w:szCs w:val="24"/>
        </w:rPr>
        <w:t>P</w:t>
      </w:r>
      <w:r w:rsidR="00713E5A" w:rsidRPr="00A95B14">
        <w:rPr>
          <w:rFonts w:ascii="Comic Sans MS" w:eastAsia="Times New Roman" w:hAnsi="Comic Sans MS" w:cs="Arial"/>
          <w:color w:val="FF0000"/>
          <w:sz w:val="24"/>
          <w:szCs w:val="24"/>
        </w:rPr>
        <w:t xml:space="preserve">rovoz mateřské školy je od </w:t>
      </w:r>
      <w:r w:rsidR="00C17E21" w:rsidRPr="00A95B14">
        <w:rPr>
          <w:rFonts w:ascii="Comic Sans MS" w:eastAsia="Times New Roman" w:hAnsi="Comic Sans MS" w:cs="Arial"/>
          <w:color w:val="FF0000"/>
          <w:sz w:val="24"/>
          <w:szCs w:val="24"/>
        </w:rPr>
        <w:t>6.</w:t>
      </w:r>
      <w:r w:rsidR="00C17E21">
        <w:rPr>
          <w:rFonts w:ascii="Comic Sans MS" w:eastAsia="Times New Roman" w:hAnsi="Comic Sans MS" w:cs="Arial"/>
          <w:color w:val="FF0000"/>
          <w:sz w:val="24"/>
          <w:szCs w:val="24"/>
        </w:rPr>
        <w:t>30</w:t>
      </w:r>
      <w:r w:rsidR="00C17E21" w:rsidRPr="00A95B14">
        <w:rPr>
          <w:rFonts w:ascii="Comic Sans MS" w:eastAsia="Times New Roman" w:hAnsi="Comic Sans MS" w:cs="Arial"/>
          <w:color w:val="FF0000"/>
          <w:sz w:val="24"/>
          <w:szCs w:val="24"/>
        </w:rPr>
        <w:t xml:space="preserve"> -</w:t>
      </w:r>
      <w:r w:rsidR="00B722D1" w:rsidRPr="00A95B14">
        <w:rPr>
          <w:rFonts w:ascii="Comic Sans MS" w:eastAsia="Times New Roman" w:hAnsi="Comic Sans MS" w:cs="Arial"/>
          <w:color w:val="FF0000"/>
          <w:sz w:val="24"/>
          <w:szCs w:val="24"/>
        </w:rPr>
        <w:t xml:space="preserve"> 1</w:t>
      </w:r>
      <w:r w:rsidR="008C0DEA">
        <w:rPr>
          <w:rFonts w:ascii="Comic Sans MS" w:eastAsia="Times New Roman" w:hAnsi="Comic Sans MS" w:cs="Arial"/>
          <w:color w:val="FF0000"/>
          <w:sz w:val="24"/>
          <w:szCs w:val="24"/>
        </w:rPr>
        <w:t>7</w:t>
      </w:r>
      <w:r w:rsidR="00B722D1" w:rsidRPr="00A95B14">
        <w:rPr>
          <w:rFonts w:ascii="Comic Sans MS" w:eastAsia="Times New Roman" w:hAnsi="Comic Sans MS" w:cs="Arial"/>
          <w:color w:val="FF0000"/>
          <w:sz w:val="24"/>
          <w:szCs w:val="24"/>
        </w:rPr>
        <w:t>.00 hodin.</w:t>
      </w:r>
    </w:p>
    <w:p w:rsidR="00A72AB5" w:rsidRPr="00B25F7D" w:rsidRDefault="00A72AB5" w:rsidP="00B25F7D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  <w:u w:val="single"/>
        </w:rPr>
      </w:pP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Předávání dětí:</w:t>
      </w:r>
    </w:p>
    <w:p w:rsidR="00A72AB5" w:rsidRPr="00B25F7D" w:rsidRDefault="00B722D1" w:rsidP="00B722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děti se scházejí do 8. </w:t>
      </w:r>
      <w:r w:rsidR="00B95BCA">
        <w:rPr>
          <w:rFonts w:ascii="Comic Sans MS" w:eastAsia="Times New Roman" w:hAnsi="Comic Sans MS" w:cs="Arial"/>
          <w:color w:val="403F41"/>
          <w:sz w:val="24"/>
          <w:szCs w:val="24"/>
        </w:rPr>
        <w:t>15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hodin, je možná </w:t>
      </w:r>
      <w:r w:rsidR="00C17E21" w:rsidRPr="00B25F7D">
        <w:rPr>
          <w:rFonts w:ascii="Comic Sans MS" w:eastAsia="Times New Roman" w:hAnsi="Comic Sans MS" w:cs="Arial"/>
          <w:color w:val="403F41"/>
          <w:sz w:val="24"/>
          <w:szCs w:val="24"/>
        </w:rPr>
        <w:t>individuální dohoda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s učitelkou podle aktuální potřeby rodičů</w:t>
      </w:r>
    </w:p>
    <w:p w:rsidR="00A72AB5" w:rsidRPr="00B25F7D" w:rsidRDefault="00A72AB5" w:rsidP="00A72A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do mateřské školy přicházejí a odcházejí děti v doprovodu rodiče, zákonného zástupce, popřípadě pověřené osoby na základě písemné dohody</w:t>
      </w:r>
    </w:p>
    <w:p w:rsidR="00A72AB5" w:rsidRPr="00B25F7D" w:rsidRDefault="00A72AB5" w:rsidP="00A72A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rodiče neponechávají děti v šatně nikdy samotné</w:t>
      </w:r>
    </w:p>
    <w:p w:rsidR="00A72AB5" w:rsidRPr="00B25F7D" w:rsidRDefault="00A72AB5" w:rsidP="00A72A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učitelky odpovídají za děti od doby převzetí dítěte od rodičů nebo jimi pověřených zástupců až do doby, kdy je opět rodičům či jimi pověřeným zástupcům předají</w:t>
      </w:r>
    </w:p>
    <w:p w:rsidR="00A72AB5" w:rsidRPr="00B25F7D" w:rsidRDefault="00A72AB5" w:rsidP="00A72A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rodiče, zákonný </w:t>
      </w:r>
      <w:r w:rsidR="008C0DEA" w:rsidRPr="00B25F7D">
        <w:rPr>
          <w:rFonts w:ascii="Comic Sans MS" w:eastAsia="Times New Roman" w:hAnsi="Comic Sans MS" w:cs="Arial"/>
          <w:color w:val="403F41"/>
          <w:sz w:val="24"/>
          <w:szCs w:val="24"/>
        </w:rPr>
        <w:t>zástupce předávají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</w:t>
      </w:r>
      <w:r w:rsidR="00C17E21" w:rsidRPr="00B25F7D">
        <w:rPr>
          <w:rFonts w:ascii="Comic Sans MS" w:eastAsia="Times New Roman" w:hAnsi="Comic Sans MS" w:cs="Arial"/>
          <w:color w:val="403F41"/>
          <w:sz w:val="24"/>
          <w:szCs w:val="24"/>
        </w:rPr>
        <w:t>dítě do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třídy učitelce zdravé, v opačném případě nahlásí tuto skutečnost učitelce</w:t>
      </w:r>
    </w:p>
    <w:p w:rsidR="00A72AB5" w:rsidRPr="00B25F7D" w:rsidRDefault="00A72AB5" w:rsidP="00A72A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lastRenderedPageBreak/>
        <w:t>při příznacích onemocnění v době pobytu dítěte v mateřské škole jsou rodiče neprodleně telefonicky informováni a vyzváni k zajištění další zdravotní péče o dítě</w:t>
      </w:r>
    </w:p>
    <w:p w:rsidR="008C4502" w:rsidRPr="00E97781" w:rsidRDefault="00C17E21" w:rsidP="00B25F7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učitelka má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právo požadovat od rodičů lékařské potvrzení po ukončení nemoci a souhlas lékaře s jeho návratem do kolektivu</w:t>
      </w:r>
    </w:p>
    <w:p w:rsidR="00A72AB5" w:rsidRPr="00B25F7D" w:rsidRDefault="00A72AB5" w:rsidP="00B25F7D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  <w:u w:val="single"/>
        </w:rPr>
      </w:pP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Vyzvedávání dětí:</w:t>
      </w:r>
    </w:p>
    <w:p w:rsidR="00A72AB5" w:rsidRPr="00B25F7D" w:rsidRDefault="00713E5A" w:rsidP="00A72AB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z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>ákonní zástupci vy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zvedávají děti po obědě od 12.</w:t>
      </w:r>
      <w:r w:rsidR="008C0DEA">
        <w:rPr>
          <w:rFonts w:ascii="Comic Sans MS" w:eastAsia="Times New Roman" w:hAnsi="Comic Sans MS" w:cs="Arial"/>
          <w:color w:val="403F41"/>
          <w:sz w:val="24"/>
          <w:szCs w:val="24"/>
        </w:rPr>
        <w:t>00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>-12.</w:t>
      </w:r>
      <w:r w:rsidR="008C0DEA">
        <w:rPr>
          <w:rFonts w:ascii="Comic Sans MS" w:eastAsia="Times New Roman" w:hAnsi="Comic Sans MS" w:cs="Arial"/>
          <w:color w:val="403F41"/>
          <w:sz w:val="24"/>
          <w:szCs w:val="24"/>
        </w:rPr>
        <w:t>15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hod</w:t>
      </w:r>
      <w:r w:rsidR="00B722D1" w:rsidRPr="00B25F7D">
        <w:rPr>
          <w:rFonts w:ascii="Comic Sans MS" w:eastAsia="Times New Roman" w:hAnsi="Comic Sans MS" w:cs="Arial"/>
          <w:color w:val="403F41"/>
          <w:sz w:val="24"/>
          <w:szCs w:val="24"/>
        </w:rPr>
        <w:t>in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a po odpol</w:t>
      </w:r>
      <w:r w:rsidR="00B722D1" w:rsidRPr="00B25F7D">
        <w:rPr>
          <w:rFonts w:ascii="Comic Sans MS" w:eastAsia="Times New Roman" w:hAnsi="Comic Sans MS" w:cs="Arial"/>
          <w:color w:val="403F41"/>
          <w:sz w:val="24"/>
          <w:szCs w:val="24"/>
        </w:rPr>
        <w:t>edním odpočinku od 14.30 – 1</w:t>
      </w:r>
      <w:r w:rsidR="008C0DEA">
        <w:rPr>
          <w:rFonts w:ascii="Comic Sans MS" w:eastAsia="Times New Roman" w:hAnsi="Comic Sans MS" w:cs="Arial"/>
          <w:color w:val="403F41"/>
          <w:sz w:val="24"/>
          <w:szCs w:val="24"/>
        </w:rPr>
        <w:t>7</w:t>
      </w:r>
      <w:r w:rsidR="00B722D1" w:rsidRPr="00B25F7D">
        <w:rPr>
          <w:rFonts w:ascii="Comic Sans MS" w:eastAsia="Times New Roman" w:hAnsi="Comic Sans MS" w:cs="Arial"/>
          <w:color w:val="403F41"/>
          <w:sz w:val="24"/>
          <w:szCs w:val="24"/>
        </w:rPr>
        <w:t>.00 hodin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v budově školy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  <w:u w:val="single"/>
        </w:rPr>
      </w:pP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Omlouvání dětí:</w:t>
      </w:r>
    </w:p>
    <w:p w:rsidR="00A72AB5" w:rsidRPr="00B25F7D" w:rsidRDefault="00A72AB5" w:rsidP="00A72A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rodiče om</w:t>
      </w:r>
      <w:r w:rsidR="00755DF9" w:rsidRPr="00B25F7D">
        <w:rPr>
          <w:rFonts w:ascii="Comic Sans MS" w:eastAsia="Times New Roman" w:hAnsi="Comic Sans MS" w:cs="Arial"/>
          <w:color w:val="403F41"/>
          <w:sz w:val="24"/>
          <w:szCs w:val="24"/>
        </w:rPr>
        <w:t>louvají děti na týž den do 8. 30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hod. </w:t>
      </w:r>
      <w:proofErr w:type="spellStart"/>
      <w:r w:rsidR="00B95BCA">
        <w:rPr>
          <w:rFonts w:ascii="Comic Sans MS" w:eastAsia="Times New Roman" w:hAnsi="Comic Sans MS" w:cs="Arial"/>
          <w:color w:val="403F41"/>
          <w:sz w:val="24"/>
          <w:szCs w:val="24"/>
        </w:rPr>
        <w:t>sms</w:t>
      </w:r>
      <w:proofErr w:type="spellEnd"/>
      <w:r w:rsidR="00B95BCA">
        <w:rPr>
          <w:rFonts w:ascii="Comic Sans MS" w:eastAsia="Times New Roman" w:hAnsi="Comic Sans MS" w:cs="Arial"/>
          <w:color w:val="403F41"/>
          <w:sz w:val="24"/>
          <w:szCs w:val="24"/>
        </w:rPr>
        <w:t xml:space="preserve"> zprávou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nebo osobně, na následující dny </w:t>
      </w:r>
      <w:r w:rsidR="008C0DEA">
        <w:rPr>
          <w:rFonts w:ascii="Comic Sans MS" w:eastAsia="Times New Roman" w:hAnsi="Comic Sans MS" w:cs="Arial"/>
          <w:color w:val="403F41"/>
          <w:sz w:val="24"/>
          <w:szCs w:val="24"/>
        </w:rPr>
        <w:t>do 14,30 hodin</w:t>
      </w:r>
    </w:p>
    <w:p w:rsidR="00252A4F" w:rsidRPr="00B25F7D" w:rsidRDefault="00252A4F" w:rsidP="00A72AB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zá</w:t>
      </w:r>
      <w:r w:rsidR="00424A0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konný zástupce dítěte, které plní povinné předškolní vzdělávání, omlouvá absenci dítěte </w:t>
      </w:r>
      <w:proofErr w:type="spellStart"/>
      <w:r w:rsidR="00424A05" w:rsidRPr="00B25F7D">
        <w:rPr>
          <w:rFonts w:ascii="Comic Sans MS" w:eastAsia="Times New Roman" w:hAnsi="Comic Sans MS" w:cs="Arial"/>
          <w:color w:val="403F41"/>
          <w:sz w:val="24"/>
          <w:szCs w:val="24"/>
        </w:rPr>
        <w:t>sms</w:t>
      </w:r>
      <w:proofErr w:type="spellEnd"/>
      <w:r w:rsidR="00424A0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zprávou na tel. </w:t>
      </w:r>
      <w:r w:rsidR="008C0DEA">
        <w:rPr>
          <w:rFonts w:ascii="Comic Sans MS" w:eastAsia="Times New Roman" w:hAnsi="Comic Sans MS" w:cs="Arial"/>
          <w:color w:val="403F41"/>
          <w:sz w:val="24"/>
          <w:szCs w:val="24"/>
        </w:rPr>
        <w:t>602 73 79 77</w:t>
      </w:r>
      <w:r w:rsidR="00424A05" w:rsidRPr="00B25F7D">
        <w:rPr>
          <w:rFonts w:ascii="Comic Sans MS" w:eastAsia="Times New Roman" w:hAnsi="Comic Sans MS" w:cs="Arial"/>
          <w:color w:val="403F41"/>
          <w:sz w:val="24"/>
          <w:szCs w:val="24"/>
        </w:rPr>
        <w:t>, první den přítomnosti dítě omluví zapsáním do omluvného listu ve třídě včetně udání důvodu nepřítomnosti dítěte</w:t>
      </w:r>
    </w:p>
    <w:p w:rsidR="00A72AB5" w:rsidRPr="00B25F7D" w:rsidRDefault="00755DF9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  <w:u w:val="single"/>
        </w:rPr>
      </w:pP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Dítě v mateřské</w:t>
      </w:r>
      <w:r w:rsidR="00A72AB5"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 xml:space="preserve"> škole potřebuje:</w:t>
      </w:r>
    </w:p>
    <w:p w:rsidR="00A72AB5" w:rsidRPr="00B25F7D" w:rsidRDefault="00A72AB5" w:rsidP="00A72A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vhodné a počasí přiměřené oblečení</w:t>
      </w:r>
    </w:p>
    <w:p w:rsidR="00A72AB5" w:rsidRPr="00B25F7D" w:rsidRDefault="00A72AB5" w:rsidP="00A72AB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náhradní </w:t>
      </w:r>
      <w:r w:rsidR="00755DF9" w:rsidRPr="00B25F7D">
        <w:rPr>
          <w:rFonts w:ascii="Comic Sans MS" w:eastAsia="Times New Roman" w:hAnsi="Comic Sans MS" w:cs="Arial"/>
          <w:color w:val="403F41"/>
          <w:sz w:val="24"/>
          <w:szCs w:val="24"/>
        </w:rPr>
        <w:t>oblečení, oblečení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na pobyt venku</w:t>
      </w:r>
    </w:p>
    <w:p w:rsidR="00C1148D" w:rsidRPr="00B25F7D" w:rsidRDefault="00755DF9" w:rsidP="00C1148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přezůvky</w:t>
      </w:r>
      <w:r w:rsidR="00B95BCA">
        <w:rPr>
          <w:rFonts w:ascii="Comic Sans MS" w:eastAsia="Times New Roman" w:hAnsi="Comic Sans MS" w:cs="Arial"/>
          <w:color w:val="403F41"/>
          <w:sz w:val="24"/>
          <w:szCs w:val="24"/>
        </w:rPr>
        <w:t xml:space="preserve"> s pevnou patou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, pyžamo, vše řádně označené</w:t>
      </w:r>
    </w:p>
    <w:p w:rsidR="00324B68" w:rsidRDefault="00324B68" w:rsidP="00324B68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</w:pPr>
    </w:p>
    <w:p w:rsidR="00A72AB5" w:rsidRPr="00B25F7D" w:rsidRDefault="00A72AB5" w:rsidP="00324B68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>III. Přijímací řízení do mateřské školy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 </w:t>
      </w: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 xml:space="preserve">Do mateřské školy se dle vyhlášky č. 14/2005 Sb., § 1 MŠMT o předškolním vzdělávání ve </w:t>
      </w:r>
      <w:r w:rsidR="00C17E21"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>znění pozdějších</w:t>
      </w: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 xml:space="preserve"> </w:t>
      </w:r>
      <w:r w:rsidR="00C17E21"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>předpisů a</w:t>
      </w: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 xml:space="preserve"> dle § </w:t>
      </w:r>
      <w:r w:rsidR="00C17E21"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>123 školského</w:t>
      </w: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 xml:space="preserve"> zákona č. 561/2004 Sb. ve znění pozdějších </w:t>
      </w:r>
      <w:r w:rsidR="00C17E21"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>předpisů přijímají</w:t>
      </w: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 xml:space="preserve"> děti </w:t>
      </w:r>
      <w:r w:rsidR="00B722D1"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</w:rPr>
        <w:t>ve věku zpravidla od 3 do 6 let, nejdříve však děti od 2 let</w:t>
      </w:r>
      <w:r w:rsidR="00B722D1" w:rsidRPr="00B25F7D">
        <w:rPr>
          <w:rFonts w:ascii="Comic Sans MS" w:hAnsi="Comic Sans MS" w:cs="Arial"/>
          <w:sz w:val="24"/>
          <w:szCs w:val="24"/>
        </w:rPr>
        <w:t>.</w:t>
      </w:r>
    </w:p>
    <w:p w:rsidR="00A72AB5" w:rsidRPr="00B25F7D" w:rsidRDefault="00A72AB5" w:rsidP="00A72A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třída mateřs</w:t>
      </w:r>
      <w:r w:rsidR="00713E5A" w:rsidRPr="00B25F7D">
        <w:rPr>
          <w:rFonts w:ascii="Comic Sans MS" w:eastAsia="Times New Roman" w:hAnsi="Comic Sans MS" w:cs="Arial"/>
          <w:color w:val="403F41"/>
          <w:sz w:val="24"/>
          <w:szCs w:val="24"/>
        </w:rPr>
        <w:t>ké školy se naplňuje do počtu 24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dětí</w:t>
      </w:r>
    </w:p>
    <w:p w:rsidR="00A72AB5" w:rsidRPr="00B25F7D" w:rsidRDefault="00A72AB5" w:rsidP="00A72AB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o přijetí dětí v případě, že počet přihlášených dětí přesahuje stanovený počet dětí ve třídách dle vyhlášky č. 14/2005 Sb. o předškolním vzdělávání ve znění pozdějších předpisů</w:t>
      </w:r>
      <w:r w:rsidR="008C4502">
        <w:rPr>
          <w:rFonts w:ascii="Comic Sans MS" w:eastAsia="Times New Roman" w:hAnsi="Comic Sans MS" w:cs="Arial"/>
          <w:color w:val="403F41"/>
          <w:sz w:val="24"/>
          <w:szCs w:val="24"/>
        </w:rPr>
        <w:t>,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rozhoduje ředitelka po dohodě se zřizovatelem na základě </w:t>
      </w:r>
      <w:r w:rsidR="00755DF9" w:rsidRPr="00B25F7D">
        <w:rPr>
          <w:rFonts w:ascii="Comic Sans MS" w:eastAsia="Times New Roman" w:hAnsi="Comic Sans MS" w:cs="Arial"/>
          <w:color w:val="403F41"/>
          <w:sz w:val="24"/>
          <w:szCs w:val="24"/>
        </w:rPr>
        <w:t>výjimky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z počtu dětí  </w:t>
      </w:r>
    </w:p>
    <w:p w:rsidR="001C15EA" w:rsidRPr="004069D2" w:rsidRDefault="00A72AB5" w:rsidP="004069D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o zařazení dětí se speciální</w:t>
      </w:r>
      <w:r w:rsidR="00755DF9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mi </w:t>
      </w:r>
      <w:r w:rsidR="00B722D1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vzdělávacími </w:t>
      </w:r>
      <w:r w:rsidR="00755DF9" w:rsidRPr="00B25F7D">
        <w:rPr>
          <w:rFonts w:ascii="Comic Sans MS" w:eastAsia="Times New Roman" w:hAnsi="Comic Sans MS" w:cs="Arial"/>
          <w:color w:val="403F41"/>
          <w:sz w:val="24"/>
          <w:szCs w:val="24"/>
        </w:rPr>
        <w:t>potřebami do běžné třídy mateřské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</w:t>
      </w:r>
      <w:r w:rsidR="00755DF9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školy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rozhoduje ředitelka na základě žádosti zákonného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lastRenderedPageBreak/>
        <w:t>zástupce a vyjádření a doporučení pediatra, odborného lékaře, příslušného SPC, PPP</w:t>
      </w:r>
    </w:p>
    <w:p w:rsidR="00A72AB5" w:rsidRPr="00324B68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  <w:u w:val="single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="009D2810" w:rsidRPr="00324B68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Zápis do mateřské</w:t>
      </w:r>
      <w:r w:rsidRPr="00324B68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 xml:space="preserve"> </w:t>
      </w:r>
      <w:r w:rsidR="00E048E8" w:rsidRPr="00324B68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 xml:space="preserve">školy proběhne </w:t>
      </w:r>
      <w:r w:rsidR="008C4502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v termínu od 2. – 16. května příslušného kalendářního roku</w:t>
      </w:r>
      <w:r w:rsidR="00E048E8" w:rsidRPr="00324B68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 xml:space="preserve">, </w:t>
      </w:r>
      <w:r w:rsidR="008C4502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 xml:space="preserve">přesný </w:t>
      </w:r>
      <w:r w:rsidR="00E048E8" w:rsidRPr="00324B68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termín bude sdělen</w:t>
      </w:r>
      <w:r w:rsidRPr="00324B68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 xml:space="preserve"> po projednání se zřizovatelem</w:t>
      </w:r>
      <w:r w:rsidR="008C4502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.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o termínu zápisu je veřejnost informo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vána </w:t>
      </w:r>
      <w:r w:rsidR="00B467B7">
        <w:rPr>
          <w:rFonts w:ascii="Comic Sans MS" w:eastAsia="Times New Roman" w:hAnsi="Comic Sans MS" w:cs="Arial"/>
          <w:color w:val="403F41"/>
          <w:sz w:val="24"/>
          <w:szCs w:val="24"/>
        </w:rPr>
        <w:t>na úředních deskách jednotlivých svazkových obcí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, na webových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stránkách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mateřské školy </w:t>
      </w:r>
      <w:proofErr w:type="gramStart"/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>www.ms</w:t>
      </w:r>
      <w:r w:rsidR="00B467B7">
        <w:rPr>
          <w:rFonts w:ascii="Comic Sans MS" w:eastAsia="Times New Roman" w:hAnsi="Comic Sans MS" w:cs="Arial"/>
          <w:color w:val="403F41"/>
          <w:sz w:val="24"/>
          <w:szCs w:val="24"/>
        </w:rPr>
        <w:t>venkov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.cz ,</w:t>
      </w:r>
      <w:proofErr w:type="gramEnd"/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na informační nástěnce v budově mateřské školy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zákonní zástupci obdrží při zápisu žá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dost o přijetí do mateřské školy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a nezbytné informace o přijímání dětí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žádost o přijetí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vrátí řádně vyplněnou a podepsanou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v určeném termínu ředitelce školy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každé žádosti </w:t>
      </w:r>
      <w:r w:rsidR="00C17E21" w:rsidRPr="00B25F7D">
        <w:rPr>
          <w:rFonts w:ascii="Comic Sans MS" w:eastAsia="Times New Roman" w:hAnsi="Comic Sans MS" w:cs="Arial"/>
          <w:color w:val="403F41"/>
          <w:sz w:val="24"/>
          <w:szCs w:val="24"/>
        </w:rPr>
        <w:t>je přiděleno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registrační číslo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dítě může být do mateřské školy přijato i v </w:t>
      </w:r>
      <w:r w:rsidR="00C17E21" w:rsidRPr="00B25F7D">
        <w:rPr>
          <w:rFonts w:ascii="Comic Sans MS" w:eastAsia="Times New Roman" w:hAnsi="Comic Sans MS" w:cs="Arial"/>
          <w:color w:val="403F41"/>
          <w:sz w:val="24"/>
          <w:szCs w:val="24"/>
        </w:rPr>
        <w:t>průběhu školního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roku, pokud to dovoluje kapacita školy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o zařazení dítěte do mateřské školy rozhoduje ředitelka po ukončení zápisu na základě správního řízení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nejdéle do 30 dnů od podání žádosti je zveřejněn seznam uchazečů s registračními čísly a výsledkem přijímacího řízení</w:t>
      </w:r>
    </w:p>
    <w:p w:rsidR="00A72AB5" w:rsidRPr="00B25F7D" w:rsidRDefault="00C17E21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seznam přijatých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i nepřijatých uchazečů se zveřejňuje na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veřejně přístupném místě v mateřské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škole po dobu 15 dnů.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zveřejněním seznamu se považ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ují rozhodnutí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o přijetí k předškolnímu vzdělávání za oznám</w:t>
      </w:r>
      <w:r w:rsidR="008C4502">
        <w:rPr>
          <w:rFonts w:ascii="Comic Sans MS" w:eastAsia="Times New Roman" w:hAnsi="Comic Sans MS" w:cs="Arial"/>
          <w:color w:val="403F41"/>
          <w:sz w:val="24"/>
          <w:szCs w:val="24"/>
        </w:rPr>
        <w:t>ená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rozhodnutí je </w:t>
      </w:r>
      <w:r w:rsidR="00C17E21" w:rsidRPr="00B25F7D">
        <w:rPr>
          <w:rFonts w:ascii="Comic Sans MS" w:eastAsia="Times New Roman" w:hAnsi="Comic Sans MS" w:cs="Arial"/>
          <w:color w:val="403F41"/>
          <w:sz w:val="24"/>
          <w:szCs w:val="24"/>
        </w:rPr>
        <w:t>také možno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vyzvednout osobně v ředitelně školy proti podpisu zákonného zástupce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zákonným zástupcům dětí, které nebyly přijaty k předškolnímu 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>vzdělávání, je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zasláno rozhodnutí o nepřijetí poštou do vlastních rukou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o přijetí dítěte rozhodne ředitelka školy dle stanovených kritérií dle § 34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školského zákona 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při přijetí rozhodne ředitelka po dohodě se zákonným zástupcem dítěte jeho délku denní docházky do mateřské školy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při nástupu dítěte může ředitelka vydat rozhodnutí o zkušebním pobytu dítěte v mateřské škole, jehož délka nesmí přesáhnout 3 měsíce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v případě přijetí dítěte k předškolnímu </w:t>
      </w:r>
      <w:r w:rsidR="00C17E21" w:rsidRPr="00B25F7D">
        <w:rPr>
          <w:rFonts w:ascii="Comic Sans MS" w:eastAsia="Times New Roman" w:hAnsi="Comic Sans MS" w:cs="Arial"/>
          <w:color w:val="403F41"/>
          <w:sz w:val="24"/>
          <w:szCs w:val="24"/>
        </w:rPr>
        <w:t>vzdělávání si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rodiče vyzvednou v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> 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mat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eřské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škole evidenční list, který řádně vyplněný a potvrzený lékařem včetně potvrzení o řádném oč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kování odevzdají ředitelce mateřské </w:t>
      </w:r>
      <w:r w:rsidR="008C4502">
        <w:rPr>
          <w:rFonts w:ascii="Comic Sans MS" w:eastAsia="Times New Roman" w:hAnsi="Comic Sans MS" w:cs="Arial"/>
          <w:color w:val="403F41"/>
          <w:sz w:val="24"/>
          <w:szCs w:val="24"/>
        </w:rPr>
        <w:t xml:space="preserve">školy </w:t>
      </w:r>
    </w:p>
    <w:p w:rsidR="00A72AB5" w:rsidRPr="00B25F7D" w:rsidRDefault="00A72AB5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zák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>onní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zástupci jsou povinni při nástupu dítěte poskytnou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>t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veškeré informace nutné k řádné </w:t>
      </w:r>
      <w:r w:rsidR="00C17E21" w:rsidRPr="00B25F7D">
        <w:rPr>
          <w:rFonts w:ascii="Comic Sans MS" w:eastAsia="Times New Roman" w:hAnsi="Comic Sans MS" w:cs="Arial"/>
          <w:color w:val="403F41"/>
          <w:sz w:val="24"/>
          <w:szCs w:val="24"/>
        </w:rPr>
        <w:t>evidenci dítěte</w:t>
      </w:r>
      <w:r w:rsidR="008C4502">
        <w:rPr>
          <w:rFonts w:ascii="Comic Sans MS" w:eastAsia="Times New Roman" w:hAnsi="Comic Sans MS" w:cs="Arial"/>
          <w:color w:val="403F41"/>
          <w:sz w:val="24"/>
          <w:szCs w:val="24"/>
        </w:rPr>
        <w:t xml:space="preserve">/ zdravotní pojišťovnu dítěte, 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telefonický </w:t>
      </w:r>
      <w:r w:rsidR="008C4502">
        <w:rPr>
          <w:rFonts w:ascii="Comic Sans MS" w:eastAsia="Times New Roman" w:hAnsi="Comic Sans MS" w:cs="Arial"/>
          <w:color w:val="403F41"/>
          <w:sz w:val="24"/>
          <w:szCs w:val="24"/>
        </w:rPr>
        <w:t xml:space="preserve">kontakt, mail rodičů 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>apod.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/.</w:t>
      </w:r>
    </w:p>
    <w:p w:rsidR="00A72AB5" w:rsidRPr="00B25F7D" w:rsidRDefault="009D2810" w:rsidP="00A72AB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lastRenderedPageBreak/>
        <w:t>zákonní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zástupci jsou povinni nahlásit škole všechny změny v osobních da</w:t>
      </w:r>
      <w:r w:rsidR="008C4502">
        <w:rPr>
          <w:rFonts w:ascii="Comic Sans MS" w:eastAsia="Times New Roman" w:hAnsi="Comic Sans MS" w:cs="Arial"/>
          <w:color w:val="403F41"/>
          <w:sz w:val="24"/>
          <w:szCs w:val="24"/>
        </w:rPr>
        <w:t>tech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>, tel. kontakty, změny bydliště</w:t>
      </w:r>
    </w:p>
    <w:p w:rsidR="008C4502" w:rsidRPr="00F33A5A" w:rsidRDefault="00A72AB5" w:rsidP="00F33A5A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děti, které jsou přijaty do mateřské školy</w:t>
      </w:r>
      <w:r w:rsidR="009D2810" w:rsidRPr="00B25F7D">
        <w:rPr>
          <w:rFonts w:ascii="Comic Sans MS" w:eastAsia="Times New Roman" w:hAnsi="Comic Sans MS" w:cs="Arial"/>
          <w:color w:val="403F41"/>
          <w:sz w:val="24"/>
          <w:szCs w:val="24"/>
        </w:rPr>
        <w:t>,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by ji měly navštěvovat pravideln</w:t>
      </w:r>
      <w:r w:rsidR="00F33A5A">
        <w:rPr>
          <w:rFonts w:ascii="Comic Sans MS" w:eastAsia="Times New Roman" w:hAnsi="Comic Sans MS" w:cs="Arial"/>
          <w:color w:val="403F41"/>
          <w:sz w:val="24"/>
          <w:szCs w:val="24"/>
        </w:rPr>
        <w:t>ě</w:t>
      </w:r>
    </w:p>
    <w:p w:rsidR="00324B68" w:rsidRPr="00324B68" w:rsidRDefault="00324B68" w:rsidP="00324B68">
      <w:pPr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324B68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</w:rPr>
        <w:t>Povinné předškolní vzdělávání</w:t>
      </w:r>
      <w:r w:rsidRPr="00324B68">
        <w:rPr>
          <w:rFonts w:ascii="Comic Sans MS" w:eastAsia="Times New Roman" w:hAnsi="Comic Sans MS" w:cs="Times New Roman"/>
          <w:b/>
          <w:i/>
          <w:sz w:val="24"/>
          <w:szCs w:val="24"/>
          <w:u w:val="single"/>
        </w:rPr>
        <w:t xml:space="preserve"> </w:t>
      </w:r>
    </w:p>
    <w:p w:rsidR="00324B68" w:rsidRPr="00324B68" w:rsidRDefault="00324B68" w:rsidP="00324B68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B68">
        <w:rPr>
          <w:rFonts w:ascii="Comic Sans MS" w:eastAsia="Times New Roman" w:hAnsi="Comic Sans MS" w:cs="Times New Roman"/>
          <w:sz w:val="24"/>
          <w:szCs w:val="24"/>
        </w:rPr>
        <w:t xml:space="preserve">Zákonný zástupce dítěte je povinen přihlásit dítě k zápisu k předškolnímu vzdělávání v kalendářním roce, ve kterém začíná povinnost předškolního vzdělávání dítěte </w:t>
      </w:r>
      <w:r w:rsidRPr="00324B68">
        <w:rPr>
          <w:rFonts w:ascii="Comic Sans MS" w:eastAsia="Times New Roman" w:hAnsi="Comic Sans MS" w:cs="Times New Roman"/>
          <w:i/>
          <w:iCs/>
          <w:sz w:val="24"/>
          <w:szCs w:val="24"/>
        </w:rPr>
        <w:t xml:space="preserve">(§ </w:t>
      </w:r>
      <w:proofErr w:type="gramStart"/>
      <w:r w:rsidRPr="00324B68">
        <w:rPr>
          <w:rFonts w:ascii="Comic Sans MS" w:eastAsia="Times New Roman" w:hAnsi="Comic Sans MS" w:cs="Times New Roman"/>
          <w:i/>
          <w:iCs/>
          <w:sz w:val="24"/>
          <w:szCs w:val="24"/>
        </w:rPr>
        <w:t>34a</w:t>
      </w:r>
      <w:proofErr w:type="gramEnd"/>
      <w:r w:rsidRPr="00324B68">
        <w:rPr>
          <w:rFonts w:ascii="Comic Sans MS" w:eastAsia="Times New Roman" w:hAnsi="Comic Sans MS" w:cs="Times New Roman"/>
          <w:i/>
          <w:iCs/>
          <w:sz w:val="24"/>
          <w:szCs w:val="24"/>
        </w:rPr>
        <w:t xml:space="preserve"> odst. 2). </w:t>
      </w:r>
    </w:p>
    <w:p w:rsidR="00324B68" w:rsidRPr="00324B68" w:rsidRDefault="00324B68" w:rsidP="00324B68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B68">
        <w:rPr>
          <w:rFonts w:ascii="Comic Sans MS" w:eastAsia="Times New Roman" w:hAnsi="Comic Sans MS" w:cs="Times New Roman"/>
          <w:sz w:val="24"/>
          <w:szCs w:val="24"/>
        </w:rPr>
        <w:t xml:space="preserve">Pokud nepřihlásí zákonný zástupce dítě k povinnému předškolnímu vzdělávání, dopustí se přestupku podle školského zákona </w:t>
      </w:r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(§ 182</w:t>
      </w:r>
      <w:proofErr w:type="gramStart"/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a )</w:t>
      </w:r>
      <w:proofErr w:type="gramEnd"/>
      <w:r w:rsidRPr="00324B68">
        <w:rPr>
          <w:rFonts w:ascii="Comic Sans MS" w:eastAsia="Times New Roman" w:hAnsi="Comic Sans MS" w:cs="Times New Roman"/>
          <w:color w:val="0000FF"/>
          <w:sz w:val="24"/>
          <w:szCs w:val="24"/>
        </w:rPr>
        <w:t>.</w:t>
      </w:r>
    </w:p>
    <w:p w:rsidR="00324B68" w:rsidRPr="00324B68" w:rsidRDefault="00324B68" w:rsidP="00324B68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B68">
        <w:rPr>
          <w:rFonts w:ascii="Comic Sans MS" w:eastAsia="Times New Roman" w:hAnsi="Comic Sans MS" w:cs="Times New Roman"/>
          <w:sz w:val="24"/>
          <w:szCs w:val="24"/>
        </w:rPr>
        <w:t>Dítě, pro které je předškolní vzdělávání povinné, se vzdělává ve spádové mateřské škole (</w:t>
      </w:r>
      <w:r w:rsidR="00F33A5A">
        <w:rPr>
          <w:rFonts w:ascii="Comic Sans MS" w:eastAsia="Times New Roman" w:hAnsi="Comic Sans MS" w:cs="Times New Roman"/>
          <w:i/>
          <w:iCs/>
          <w:sz w:val="24"/>
          <w:szCs w:val="24"/>
        </w:rPr>
        <w:t>Svazková mateřská škola VENKOV</w:t>
      </w:r>
      <w:r w:rsidRPr="00324B68">
        <w:rPr>
          <w:rFonts w:ascii="Comic Sans MS" w:eastAsia="Times New Roman" w:hAnsi="Comic Sans MS" w:cs="Times New Roman"/>
          <w:i/>
          <w:iCs/>
          <w:sz w:val="24"/>
          <w:szCs w:val="24"/>
        </w:rPr>
        <w:t xml:space="preserve">), </w:t>
      </w:r>
      <w:r w:rsidRPr="00324B68">
        <w:rPr>
          <w:rFonts w:ascii="Comic Sans MS" w:eastAsia="Times New Roman" w:hAnsi="Comic Sans MS" w:cs="Times New Roman"/>
          <w:sz w:val="24"/>
          <w:szCs w:val="24"/>
        </w:rPr>
        <w:t xml:space="preserve">pokud se zákonný zástupce nerozhodl pro jinou mateřskou školu nebo pro individuální vzdělávání dítěte </w:t>
      </w:r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(§ </w:t>
      </w:r>
      <w:proofErr w:type="gramStart"/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34a</w:t>
      </w:r>
      <w:proofErr w:type="gramEnd"/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odst. 2).</w:t>
      </w:r>
    </w:p>
    <w:p w:rsidR="00324B68" w:rsidRPr="00324B68" w:rsidRDefault="00324B68" w:rsidP="00324B68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B68">
        <w:rPr>
          <w:rFonts w:ascii="Comic Sans MS" w:eastAsia="Times New Roman" w:hAnsi="Comic Sans MS" w:cs="Times New Roman"/>
          <w:sz w:val="24"/>
          <w:szCs w:val="24"/>
        </w:rPr>
        <w:t>Zákonný zástupce je povinen zajistit povinné předškolní vzdělávání formu pravidelné denní docházky v pracovních dnech. Rozsah povinného předškolního vzdělávání je stanoven na 4 hodiny denně. Povinnost předškolního vzdělávání není dána ve dnech, které připadají na období školních prázdnin, viz organizace školního roku v základních a středních školách.</w:t>
      </w:r>
    </w:p>
    <w:p w:rsidR="00324B68" w:rsidRPr="00324B68" w:rsidRDefault="00324B68" w:rsidP="00324B68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B68">
        <w:rPr>
          <w:rFonts w:ascii="Comic Sans MS" w:eastAsia="Times New Roman" w:hAnsi="Comic Sans MS" w:cs="Times New Roman"/>
          <w:sz w:val="24"/>
          <w:szCs w:val="24"/>
        </w:rPr>
        <w:t xml:space="preserve">Zůstává ale právo dítěte vzdělávat se v mateřské škole po celou dobu provozu, v němž je vzděláváno </w:t>
      </w:r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(§ </w:t>
      </w:r>
      <w:proofErr w:type="gramStart"/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34a</w:t>
      </w:r>
      <w:proofErr w:type="gramEnd"/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odst. 3).</w:t>
      </w:r>
      <w:r w:rsidRPr="00324B68">
        <w:rPr>
          <w:rFonts w:ascii="Comic Sans MS" w:eastAsia="Times New Roman" w:hAnsi="Comic Sans MS" w:cs="Times New Roman"/>
          <w:color w:val="FF0000"/>
          <w:sz w:val="24"/>
          <w:szCs w:val="24"/>
        </w:rPr>
        <w:t xml:space="preserve"> </w:t>
      </w:r>
    </w:p>
    <w:p w:rsidR="00324B68" w:rsidRPr="00324B68" w:rsidRDefault="00324B68" w:rsidP="00324B68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B68">
        <w:rPr>
          <w:rFonts w:ascii="Comic Sans MS" w:eastAsia="Times New Roman" w:hAnsi="Comic Sans MS" w:cs="Times New Roman"/>
          <w:sz w:val="24"/>
          <w:szCs w:val="24"/>
        </w:rPr>
        <w:t>Zákonní zástupci mají povinnost zajistit, aby dítě, které plní povinné předškolní vzdělávání, docházelo řádně do školy</w:t>
      </w:r>
    </w:p>
    <w:p w:rsidR="00324B68" w:rsidRPr="00324B68" w:rsidRDefault="00324B68" w:rsidP="00324B68">
      <w:pPr>
        <w:pStyle w:val="Odstavecseseznamem"/>
        <w:spacing w:before="100" w:beforeAutospacing="1"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  <w:u w:val="single"/>
        </w:rPr>
      </w:pPr>
      <w:r w:rsidRPr="00324B68">
        <w:rPr>
          <w:rFonts w:ascii="Comic Sans MS" w:eastAsia="Times New Roman" w:hAnsi="Comic Sans MS" w:cs="Times New Roman"/>
          <w:b/>
          <w:sz w:val="24"/>
          <w:szCs w:val="24"/>
          <w:u w:val="single"/>
        </w:rPr>
        <w:t>v době od 8,00 – 12,00 hodin.</w:t>
      </w:r>
    </w:p>
    <w:p w:rsidR="00324B68" w:rsidRPr="008C4502" w:rsidRDefault="00324B68" w:rsidP="008C4502">
      <w:pPr>
        <w:pStyle w:val="Odstavecseseznamem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B68">
        <w:rPr>
          <w:rFonts w:ascii="Comic Sans MS" w:eastAsia="Times New Roman" w:hAnsi="Comic Sans MS" w:cs="Times New Roman"/>
          <w:sz w:val="24"/>
          <w:szCs w:val="24"/>
        </w:rPr>
        <w:t xml:space="preserve">Zanedbává-li péči o povinné předškolní vzdělávání, dopustí se tím přestupku podle </w:t>
      </w:r>
      <w:proofErr w:type="gramStart"/>
      <w:r w:rsidRPr="00324B68">
        <w:rPr>
          <w:rFonts w:ascii="Comic Sans MS" w:eastAsia="Times New Roman" w:hAnsi="Comic Sans MS" w:cs="Times New Roman"/>
          <w:sz w:val="24"/>
          <w:szCs w:val="24"/>
        </w:rPr>
        <w:t>182a</w:t>
      </w:r>
      <w:proofErr w:type="gramEnd"/>
      <w:r w:rsidRPr="00324B68">
        <w:rPr>
          <w:rFonts w:ascii="Comic Sans MS" w:eastAsia="Times New Roman" w:hAnsi="Comic Sans MS" w:cs="Times New Roman"/>
          <w:sz w:val="24"/>
          <w:szCs w:val="24"/>
        </w:rPr>
        <w:t xml:space="preserve"> školského zákona</w:t>
      </w:r>
      <w:r w:rsidRPr="00324B68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. </w:t>
      </w:r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(§ </w:t>
      </w:r>
      <w:proofErr w:type="gramStart"/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182a</w:t>
      </w:r>
      <w:proofErr w:type="gramEnd"/>
      <w:r w:rsidRPr="00324B68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zákona č. 561/2004 Sb., školský zákon)</w:t>
      </w:r>
    </w:p>
    <w:p w:rsidR="001C15EA" w:rsidRPr="00324B68" w:rsidRDefault="001C15EA" w:rsidP="00324B68">
      <w:pPr>
        <w:spacing w:before="100" w:beforeAutospacing="1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24B68">
        <w:rPr>
          <w:rFonts w:ascii="Comic Sans MS" w:eastAsia="Times New Roman" w:hAnsi="Comic Sans MS" w:cs="Times New Roman"/>
          <w:b/>
          <w:bCs/>
          <w:i/>
          <w:sz w:val="24"/>
          <w:szCs w:val="24"/>
          <w:u w:val="single"/>
        </w:rPr>
        <w:t>Individuální vzdělávání dítěte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sz w:val="24"/>
          <w:szCs w:val="24"/>
        </w:rPr>
        <w:t xml:space="preserve">Zákonný zástupce dítěte, které bude plnit povinnost předškolního vzdělávání individuálním vzděláváním dítěte, je povinen oznámit tuto skutečnost řediteli spádové mateřské školy. Oznámení je povinen učinit nejpozději 3 měsíce před počátkem školního roku, kterým začíná povinnost předškolního vzdělávání dítěte </w:t>
      </w: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(§ </w:t>
      </w:r>
      <w:proofErr w:type="gramStart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34a</w:t>
      </w:r>
      <w:proofErr w:type="gramEnd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odst. 4).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Skutečnost, zda dítě má být individuálně vzděláváno, závisí na rozhodnutí zákonného zástupce dítěte, není zde tedy „povolovací režim“ ze strany ředitele školy, </w:t>
      </w:r>
      <w:r w:rsidRPr="009829B1">
        <w:rPr>
          <w:rFonts w:ascii="Comic Sans MS" w:eastAsia="Times New Roman" w:hAnsi="Comic Sans MS" w:cs="Times New Roman"/>
          <w:i/>
          <w:iCs/>
          <w:sz w:val="24"/>
          <w:szCs w:val="24"/>
        </w:rPr>
        <w:t>jako</w:t>
      </w: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je tomu v případě základního vzdělávání. Vždy by se </w:t>
      </w: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lastRenderedPageBreak/>
        <w:t>však mělo jednat o odůvodněné případy, pro které bude dítě vzděláváno individuálním způsobem.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sz w:val="24"/>
          <w:szCs w:val="24"/>
        </w:rPr>
        <w:t>Oznámení zákonného zástupce o individuálním vzdělávání dítěte musí obsahovat</w:t>
      </w:r>
      <w:r w:rsidRPr="001C15EA">
        <w:rPr>
          <w:rFonts w:ascii="Comic Sans MS" w:eastAsia="Times New Roman" w:hAnsi="Comic Sans MS" w:cs="Times New Roman"/>
          <w:sz w:val="24"/>
          <w:szCs w:val="24"/>
        </w:rPr>
        <w:br/>
        <w:t>a) jméno, popřípadě jména, a příjmení, rodné číslo a místo trvalého pobytu dítěte, v případě cizince místo pobytu dítěte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sz w:val="24"/>
          <w:szCs w:val="24"/>
        </w:rPr>
        <w:t>b) uvedení období, ve kterém má být dítě individuálně vzděláváno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sz w:val="24"/>
          <w:szCs w:val="24"/>
        </w:rPr>
        <w:t>c) důvody pro individuální vzdělávání dítěte.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(§ </w:t>
      </w:r>
      <w:proofErr w:type="gramStart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34b</w:t>
      </w:r>
      <w:proofErr w:type="gramEnd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odst. 2)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sz w:val="24"/>
          <w:szCs w:val="24"/>
        </w:rPr>
        <w:t xml:space="preserve">Ředitel mateřské školy předá zákonnému zástupci dítěte přehled oblastí, v nichž má být dítě vzděláváno </w:t>
      </w: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(§ </w:t>
      </w:r>
      <w:proofErr w:type="gramStart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34b</w:t>
      </w:r>
      <w:proofErr w:type="gramEnd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odst. 3).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Tyto oblasti vychází ze školního vzdělávacího programu mateřské školy.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sz w:val="24"/>
          <w:szCs w:val="24"/>
        </w:rPr>
        <w:t>Ředitel mateřské školy dohodne se zákonným zástupcem dítěte: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sz w:val="24"/>
          <w:szCs w:val="24"/>
        </w:rPr>
        <w:t xml:space="preserve">- způsob ověření </w:t>
      </w: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(přezkoušení dítěte v mateřské škole)</w:t>
      </w:r>
    </w:p>
    <w:p w:rsidR="008C4502" w:rsidRPr="008C4502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502">
        <w:rPr>
          <w:rFonts w:ascii="Comic Sans MS" w:eastAsia="Times New Roman" w:hAnsi="Comic Sans MS" w:cs="Times New Roman"/>
          <w:sz w:val="24"/>
          <w:szCs w:val="24"/>
        </w:rPr>
        <w:t>-</w:t>
      </w:r>
      <w:r w:rsidRPr="008C4502">
        <w:rPr>
          <w:rFonts w:ascii="Comic Sans MS" w:eastAsia="Times New Roman" w:hAnsi="Comic Sans MS" w:cs="Times New Roman"/>
          <w:color w:val="0000FF"/>
          <w:sz w:val="24"/>
          <w:szCs w:val="24"/>
        </w:rPr>
        <w:t xml:space="preserve"> </w:t>
      </w:r>
      <w:r w:rsidRPr="008C4502">
        <w:rPr>
          <w:rFonts w:ascii="Comic Sans MS" w:eastAsia="Times New Roman" w:hAnsi="Comic Sans MS" w:cs="Times New Roman"/>
          <w:sz w:val="24"/>
          <w:szCs w:val="24"/>
        </w:rPr>
        <w:t>termíny ověření, včetně náhradních termínů</w:t>
      </w:r>
      <w:r w:rsidR="008C4502">
        <w:rPr>
          <w:rFonts w:ascii="Comic Sans MS" w:eastAsia="Times New Roman" w:hAnsi="Comic Sans MS" w:cs="Times New Roman"/>
          <w:sz w:val="24"/>
          <w:szCs w:val="24"/>
        </w:rPr>
        <w:t>,</w:t>
      </w:r>
      <w:r w:rsidRPr="008C4502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8C4502">
        <w:rPr>
          <w:rFonts w:ascii="Comic Sans MS" w:eastAsia="Times New Roman" w:hAnsi="Comic Sans MS" w:cs="Times New Roman"/>
          <w:sz w:val="24"/>
          <w:szCs w:val="24"/>
        </w:rPr>
        <w:t xml:space="preserve">budou zveřejněny na webových stránkách školy a sděleny zákonnému zástupci na informačním letáčku k individuálnímu vzdělávání </w:t>
      </w:r>
    </w:p>
    <w:p w:rsidR="001C15EA" w:rsidRPr="008C4502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4502">
        <w:rPr>
          <w:rFonts w:ascii="Comic Sans MS" w:eastAsia="Times New Roman" w:hAnsi="Comic Sans MS" w:cs="Times New Roman"/>
          <w:sz w:val="24"/>
          <w:szCs w:val="24"/>
        </w:rPr>
        <w:t xml:space="preserve">Zákonný zástupce dítěte je povinen zajistit účast dítěte u ověření </w:t>
      </w:r>
      <w:r w:rsidRPr="008C4502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(§ </w:t>
      </w:r>
      <w:proofErr w:type="gramStart"/>
      <w:r w:rsidRPr="008C4502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34b</w:t>
      </w:r>
      <w:proofErr w:type="gramEnd"/>
      <w:r w:rsidRPr="008C4502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odst. 3).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sz w:val="24"/>
          <w:szCs w:val="24"/>
        </w:rPr>
        <w:t xml:space="preserve">Ředitel mateřské školy ukončí individuální vzdělávání dítěte, pokud zákonný zástupce dítěte nezajistil účast dítěte u ověření, a to ani v náhradním termínu </w:t>
      </w: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(§ </w:t>
      </w:r>
      <w:proofErr w:type="gramStart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34b</w:t>
      </w:r>
      <w:proofErr w:type="gramEnd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odst. 4).</w:t>
      </w:r>
    </w:p>
    <w:p w:rsidR="001C15EA" w:rsidRPr="001C15EA" w:rsidRDefault="001C15EA" w:rsidP="001C15EA">
      <w:pPr>
        <w:pStyle w:val="Odstavecseseznamem"/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15EA">
        <w:rPr>
          <w:rFonts w:ascii="Comic Sans MS" w:eastAsia="Times New Roman" w:hAnsi="Comic Sans MS" w:cs="Times New Roman"/>
          <w:sz w:val="24"/>
          <w:szCs w:val="24"/>
        </w:rPr>
        <w:t xml:space="preserve">Výdaje spojené s individuálním vzděláváním dítěte hradí zákonný zástupce dítěte, s výjimkou speciálních kompenzačních pomůcek a výdajů na činnost mateřské školy, do níž bylo dítě přijato k předškolnímu vzdělávání </w:t>
      </w:r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(§ </w:t>
      </w:r>
      <w:proofErr w:type="gramStart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34b</w:t>
      </w:r>
      <w:proofErr w:type="gramEnd"/>
      <w:r w:rsidRPr="001C15EA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 xml:space="preserve"> odst. 7).</w:t>
      </w:r>
    </w:p>
    <w:p w:rsidR="00A72AB5" w:rsidRPr="009829B1" w:rsidRDefault="009D2810" w:rsidP="00324B68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b/>
          <w:bCs/>
          <w:i/>
          <w:iCs/>
          <w:sz w:val="24"/>
          <w:szCs w:val="24"/>
          <w:u w:val="single"/>
        </w:rPr>
        <w:t>Ukončení</w:t>
      </w:r>
      <w:r w:rsidR="00A72AB5" w:rsidRPr="009829B1">
        <w:rPr>
          <w:rFonts w:ascii="Comic Sans MS" w:eastAsia="Times New Roman" w:hAnsi="Comic Sans MS" w:cs="Arial"/>
          <w:b/>
          <w:bCs/>
          <w:i/>
          <w:iCs/>
          <w:sz w:val="24"/>
          <w:szCs w:val="24"/>
          <w:u w:val="single"/>
        </w:rPr>
        <w:t xml:space="preserve"> předškolního vzdělávání</w:t>
      </w:r>
      <w:r w:rsidR="00A72AB5" w:rsidRPr="009829B1">
        <w:rPr>
          <w:rFonts w:ascii="Comic Sans MS" w:eastAsia="Times New Roman" w:hAnsi="Comic Sans MS" w:cs="Arial"/>
          <w:sz w:val="24"/>
          <w:szCs w:val="24"/>
          <w:u w:val="single"/>
        </w:rPr>
        <w:br/>
      </w:r>
      <w:r w:rsidR="00A72AB5" w:rsidRPr="009829B1">
        <w:rPr>
          <w:rFonts w:ascii="Comic Sans MS" w:eastAsia="Times New Roman" w:hAnsi="Comic Sans MS" w:cs="Arial"/>
          <w:sz w:val="24"/>
          <w:szCs w:val="24"/>
        </w:rPr>
        <w:t xml:space="preserve">Rodiče oznámí škole předem známou nepřítomnost dítěte. Ředitelka může po předchozím písemném upozornění rodičů dle § 35 </w:t>
      </w:r>
      <w:r w:rsidRPr="009829B1">
        <w:rPr>
          <w:rFonts w:ascii="Comic Sans MS" w:eastAsia="Times New Roman" w:hAnsi="Comic Sans MS" w:cs="Arial"/>
          <w:sz w:val="24"/>
          <w:szCs w:val="24"/>
        </w:rPr>
        <w:t>odst. 1 školského</w:t>
      </w:r>
      <w:r w:rsidR="00A72AB5" w:rsidRPr="009829B1">
        <w:rPr>
          <w:rFonts w:ascii="Comic Sans MS" w:eastAsia="Times New Roman" w:hAnsi="Comic Sans MS" w:cs="Arial"/>
          <w:sz w:val="24"/>
          <w:szCs w:val="24"/>
        </w:rPr>
        <w:t xml:space="preserve"> zákona ukončit docházku dítěte do mateřské školy pokud:</w:t>
      </w:r>
    </w:p>
    <w:p w:rsidR="00A72AB5" w:rsidRPr="009829B1" w:rsidRDefault="00A72AB5" w:rsidP="00A72A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dítě bez omluvy nepřetržitě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nedochází nejméně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14 dní do</w:t>
      </w:r>
      <w:r w:rsidR="009D2810" w:rsidRPr="009829B1">
        <w:rPr>
          <w:rFonts w:ascii="Comic Sans MS" w:eastAsia="Times New Roman" w:hAnsi="Comic Sans MS" w:cs="Arial"/>
          <w:sz w:val="24"/>
          <w:szCs w:val="24"/>
        </w:rPr>
        <w:t xml:space="preserve"> mateřské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školy</w:t>
      </w:r>
    </w:p>
    <w:p w:rsidR="00A72AB5" w:rsidRPr="009829B1" w:rsidRDefault="00A72AB5" w:rsidP="00A72A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zákonný zástupce dítěte závažným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způsobem opakovaně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narušuje provoz mateřské školy</w:t>
      </w:r>
    </w:p>
    <w:p w:rsidR="00A72AB5" w:rsidRPr="009829B1" w:rsidRDefault="00A72AB5" w:rsidP="00A72A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zákonný zástupce opakovaně neuhradí úplatu za vzdělávání v mateřské škole nebo stravování podle § 123 školského zákona ve stanoveném termínu a nedohodne s ředitelkou jiný termín úhrady</w:t>
      </w:r>
    </w:p>
    <w:p w:rsidR="00A72AB5" w:rsidRDefault="00A72AB5" w:rsidP="00A72AB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k ukončení předškolního vzdělávání může dojít v průběhu zkušebního pobytu na doporučení lékaře nebo SPC.</w:t>
      </w:r>
    </w:p>
    <w:p w:rsidR="00E97781" w:rsidRPr="009829B1" w:rsidRDefault="00E97781" w:rsidP="00E97781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sz w:val="24"/>
          <w:szCs w:val="24"/>
        </w:rPr>
      </w:pP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lastRenderedPageBreak/>
        <w:t>IV. Platby v mateřské škole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 </w:t>
      </w:r>
    </w:p>
    <w:p w:rsidR="00495492" w:rsidRPr="009829B1" w:rsidRDefault="00A72AB5" w:rsidP="00A72AB5">
      <w:pPr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b/>
          <w:bCs/>
          <w:i/>
          <w:iCs/>
          <w:sz w:val="24"/>
          <w:szCs w:val="24"/>
          <w:u w:val="single"/>
        </w:rPr>
        <w:t>Úplata za předškolní vzdělávání</w:t>
      </w:r>
      <w:r w:rsidR="00B25F7D" w:rsidRPr="009829B1">
        <w:rPr>
          <w:rFonts w:ascii="Comic Sans MS" w:eastAsia="Times New Roman" w:hAnsi="Comic Sans MS" w:cs="Arial"/>
          <w:sz w:val="24"/>
          <w:szCs w:val="24"/>
          <w:u w:val="single"/>
        </w:rPr>
        <w:br/>
      </w:r>
      <w:r w:rsidRPr="009829B1">
        <w:rPr>
          <w:rFonts w:ascii="Comic Sans MS" w:eastAsia="Times New Roman" w:hAnsi="Comic Sans MS" w:cs="Arial"/>
          <w:sz w:val="24"/>
          <w:szCs w:val="24"/>
        </w:rPr>
        <w:t>V souladu s 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vyhláškou č.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 14/2005 Sb.ve znění pozdějších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předpisů se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stanovuje výše úplaty za předškolní vzdělávání vždy v konkrétním roce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směrnicí,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kterou vydává ředitelka školy.</w:t>
      </w:r>
      <w:r w:rsidRPr="009829B1">
        <w:rPr>
          <w:rFonts w:ascii="Comic Sans MS" w:eastAsia="Times New Roman" w:hAnsi="Comic Sans MS" w:cs="Arial"/>
          <w:sz w:val="24"/>
          <w:szCs w:val="24"/>
        </w:rPr>
        <w:br/>
        <w:t xml:space="preserve">Zde se stanoví výše, úhrada, doba, osvobození, prominutí či snížení úplaty a sankce za neplacení. Výše měsíční úplaty se pro příslušný školní rok stanoví pro všechny děti ve stejné výši a je zveřejněna na přístupném místě v MŠ nejpozději do </w:t>
      </w:r>
      <w:r w:rsidR="008B4CD4" w:rsidRPr="009829B1">
        <w:rPr>
          <w:rFonts w:ascii="Comic Sans MS" w:eastAsia="Times New Roman" w:hAnsi="Comic Sans MS" w:cs="Arial"/>
          <w:sz w:val="24"/>
          <w:szCs w:val="24"/>
        </w:rPr>
        <w:t>30. 6</w:t>
      </w:r>
      <w:r w:rsidRPr="009829B1">
        <w:rPr>
          <w:rFonts w:ascii="Comic Sans MS" w:eastAsia="Times New Roman" w:hAnsi="Comic Sans MS" w:cs="Arial"/>
          <w:sz w:val="24"/>
          <w:szCs w:val="24"/>
        </w:rPr>
        <w:t>. předcházejícího školního roku.</w:t>
      </w:r>
      <w:r w:rsidR="008B4CD4" w:rsidRPr="009829B1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9829B1" w:rsidRPr="009829B1">
        <w:rPr>
          <w:rFonts w:ascii="Comic Sans MS" w:eastAsia="Times New Roman" w:hAnsi="Comic Sans MS" w:cs="Arial"/>
          <w:sz w:val="24"/>
          <w:szCs w:val="24"/>
        </w:rPr>
        <w:t>V</w:t>
      </w:r>
      <w:r w:rsidR="008B4CD4" w:rsidRPr="009829B1">
        <w:rPr>
          <w:rFonts w:ascii="Comic Sans MS" w:eastAsia="Times New Roman" w:hAnsi="Comic Sans MS" w:cs="Arial"/>
          <w:sz w:val="24"/>
          <w:szCs w:val="24"/>
        </w:rPr>
        <w:t>ýše úplaty</w:t>
      </w:r>
      <w:r w:rsidR="009829B1" w:rsidRPr="009829B1">
        <w:rPr>
          <w:rFonts w:ascii="Comic Sans MS" w:eastAsia="Times New Roman" w:hAnsi="Comic Sans MS" w:cs="Arial"/>
          <w:sz w:val="24"/>
          <w:szCs w:val="24"/>
        </w:rPr>
        <w:t xml:space="preserve"> je stanovena takto:</w:t>
      </w:r>
      <w:r w:rsidR="008B4CD4" w:rsidRPr="009829B1">
        <w:rPr>
          <w:rFonts w:ascii="Comic Sans MS" w:eastAsia="Times New Roman" w:hAnsi="Comic Sans MS" w:cs="Arial"/>
          <w:sz w:val="24"/>
          <w:szCs w:val="24"/>
        </w:rPr>
        <w:t xml:space="preserve"> </w:t>
      </w:r>
    </w:p>
    <w:p w:rsidR="00495492" w:rsidRPr="009829B1" w:rsidRDefault="00495492" w:rsidP="00A72AB5">
      <w:pPr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celodenní</w:t>
      </w:r>
      <w:r w:rsidR="00B95BCA">
        <w:rPr>
          <w:rFonts w:ascii="Comic Sans MS" w:eastAsia="Times New Roman" w:hAnsi="Comic Sans MS" w:cs="Arial"/>
          <w:sz w:val="24"/>
          <w:szCs w:val="24"/>
        </w:rPr>
        <w:t xml:space="preserve"> docházka 450 Kč/měsíc</w:t>
      </w:r>
      <w:r w:rsidR="00713E5A" w:rsidRPr="009829B1">
        <w:rPr>
          <w:rFonts w:ascii="Comic Sans MS" w:eastAsia="Times New Roman" w:hAnsi="Comic Sans MS" w:cs="Arial"/>
          <w:sz w:val="24"/>
          <w:szCs w:val="24"/>
        </w:rPr>
        <w:t>, polodenní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docházka </w:t>
      </w:r>
      <w:r w:rsidR="00B95BCA">
        <w:rPr>
          <w:rFonts w:ascii="Comic Sans MS" w:eastAsia="Times New Roman" w:hAnsi="Comic Sans MS" w:cs="Arial"/>
          <w:sz w:val="24"/>
          <w:szCs w:val="24"/>
        </w:rPr>
        <w:t>30</w:t>
      </w:r>
      <w:r w:rsidR="00F33A5A">
        <w:rPr>
          <w:rFonts w:ascii="Comic Sans MS" w:eastAsia="Times New Roman" w:hAnsi="Comic Sans MS" w:cs="Arial"/>
          <w:sz w:val="24"/>
          <w:szCs w:val="24"/>
        </w:rPr>
        <w:t>0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A72AB5" w:rsidRPr="009829B1">
        <w:rPr>
          <w:rFonts w:ascii="Comic Sans MS" w:eastAsia="Times New Roman" w:hAnsi="Comic Sans MS" w:cs="Arial"/>
          <w:sz w:val="24"/>
          <w:szCs w:val="24"/>
        </w:rPr>
        <w:t>Kč/ měs</w:t>
      </w:r>
      <w:r w:rsidR="008B4CD4" w:rsidRPr="009829B1">
        <w:rPr>
          <w:rFonts w:ascii="Comic Sans MS" w:eastAsia="Times New Roman" w:hAnsi="Comic Sans MS" w:cs="Arial"/>
          <w:sz w:val="24"/>
          <w:szCs w:val="24"/>
        </w:rPr>
        <w:t>íc</w:t>
      </w:r>
      <w:r w:rsidR="009829B1" w:rsidRPr="009829B1">
        <w:rPr>
          <w:rFonts w:ascii="Comic Sans MS" w:eastAsia="Times New Roman" w:hAnsi="Comic Sans MS" w:cs="Arial"/>
          <w:sz w:val="24"/>
          <w:szCs w:val="24"/>
        </w:rPr>
        <w:t>.</w:t>
      </w:r>
    </w:p>
    <w:p w:rsidR="00A72AB5" w:rsidRPr="009829B1" w:rsidRDefault="00A72AB5" w:rsidP="00A72A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o snížení úplaty v konkrétních případech rozhoduje ředitelka</w:t>
      </w:r>
    </w:p>
    <w:p w:rsidR="00A72AB5" w:rsidRPr="009829B1" w:rsidRDefault="00A72AB5" w:rsidP="00A72A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úplatu je</w:t>
      </w:r>
      <w:r w:rsidR="008B4CD4" w:rsidRPr="009829B1">
        <w:rPr>
          <w:rFonts w:ascii="Comic Sans MS" w:eastAsia="Times New Roman" w:hAnsi="Comic Sans MS" w:cs="Arial"/>
          <w:sz w:val="24"/>
          <w:szCs w:val="24"/>
        </w:rPr>
        <w:t xml:space="preserve"> nutno uhradit od 1. 9. do 30</w:t>
      </w:r>
      <w:r w:rsidRPr="009829B1">
        <w:rPr>
          <w:rFonts w:ascii="Comic Sans MS" w:eastAsia="Times New Roman" w:hAnsi="Comic Sans MS" w:cs="Arial"/>
          <w:sz w:val="24"/>
          <w:szCs w:val="24"/>
        </w:rPr>
        <w:t>.</w:t>
      </w:r>
      <w:r w:rsidR="008B4CD4" w:rsidRPr="009829B1">
        <w:rPr>
          <w:rFonts w:ascii="Comic Sans MS" w:eastAsia="Times New Roman" w:hAnsi="Comic Sans MS" w:cs="Arial"/>
          <w:sz w:val="24"/>
          <w:szCs w:val="24"/>
        </w:rPr>
        <w:t xml:space="preserve"> 6.</w:t>
      </w:r>
      <w:r w:rsidRPr="009829B1">
        <w:rPr>
          <w:rFonts w:ascii="Comic Sans MS" w:eastAsia="Times New Roman" w:hAnsi="Comic Sans MS" w:cs="Arial"/>
          <w:sz w:val="24"/>
          <w:szCs w:val="24"/>
        </w:rPr>
        <w:t> příslušného školního roku vždy v běžném měsíci tak, aby byla na účtu mateřské školy prokazatelně</w:t>
      </w:r>
      <w:r w:rsidR="00E048E8" w:rsidRPr="009829B1">
        <w:rPr>
          <w:rFonts w:ascii="Comic Sans MS" w:eastAsia="Times New Roman" w:hAnsi="Comic Sans MS" w:cs="Arial"/>
          <w:sz w:val="24"/>
          <w:szCs w:val="24"/>
        </w:rPr>
        <w:t xml:space="preserve"> nejpozději do 15. dne v měsíci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 </w:t>
      </w:r>
    </w:p>
    <w:p w:rsidR="00A72AB5" w:rsidRPr="009829B1" w:rsidRDefault="00A72AB5" w:rsidP="00A72A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rodiče byli na tuto skutečnost upozorňováni při zápisu a nové děti b</w:t>
      </w:r>
      <w:r w:rsidR="008B4CD4" w:rsidRPr="009829B1">
        <w:rPr>
          <w:rFonts w:ascii="Comic Sans MS" w:eastAsia="Times New Roman" w:hAnsi="Comic Sans MS" w:cs="Arial"/>
          <w:sz w:val="24"/>
          <w:szCs w:val="24"/>
        </w:rPr>
        <w:t>yly přijímány s touto podmínkou</w:t>
      </w:r>
    </w:p>
    <w:p w:rsidR="00713E5A" w:rsidRPr="009829B1" w:rsidRDefault="00713E5A" w:rsidP="00A72A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vzdělávání v mateřské škole zřizované státem</w:t>
      </w:r>
      <w:r w:rsidR="0056774A" w:rsidRPr="009829B1">
        <w:rPr>
          <w:rFonts w:ascii="Comic Sans MS" w:eastAsia="Times New Roman" w:hAnsi="Comic Sans MS" w:cs="Arial"/>
          <w:sz w:val="24"/>
          <w:szCs w:val="24"/>
        </w:rPr>
        <w:t>, krajem, obcí nebo svazkem obcí se dítěti poskytuje bezúplatně od počátku školního roku, který následuje po dni, kdy dítě dosáhne pátého roku věku</w:t>
      </w:r>
    </w:p>
    <w:p w:rsidR="00A72AB5" w:rsidRPr="009829B1" w:rsidRDefault="00A72AB5" w:rsidP="00A72AB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úplata se platí převodem na účet MŠ</w:t>
      </w:r>
      <w:r w:rsidR="00F33A5A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F33A5A" w:rsidRPr="002F77A5">
        <w:rPr>
          <w:rFonts w:ascii="Comic Sans MS" w:eastAsia="Times New Roman" w:hAnsi="Comic Sans MS" w:cs="Arial"/>
          <w:b/>
          <w:sz w:val="24"/>
          <w:szCs w:val="24"/>
        </w:rPr>
        <w:t>123-200110247/0100</w:t>
      </w:r>
      <w:r w:rsidRPr="009829B1">
        <w:rPr>
          <w:rFonts w:ascii="Comic Sans MS" w:eastAsia="Times New Roman" w:hAnsi="Comic Sans MS" w:cs="Arial"/>
          <w:sz w:val="24"/>
          <w:szCs w:val="24"/>
        </w:rPr>
        <w:t>, jak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>o variabilní symbol se uvádí datum narození dítěte, po dohodě s ředitelkou lze uhradit úplatu za školné v</w:t>
      </w:r>
      <w:r w:rsidR="002F77A5">
        <w:rPr>
          <w:rFonts w:ascii="Comic Sans MS" w:eastAsia="Times New Roman" w:hAnsi="Comic Sans MS" w:cs="Arial"/>
          <w:sz w:val="24"/>
          <w:szCs w:val="24"/>
        </w:rPr>
        <w:t> 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>hotovosti</w:t>
      </w:r>
      <w:r w:rsidR="002F77A5">
        <w:rPr>
          <w:rFonts w:ascii="Comic Sans MS" w:eastAsia="Times New Roman" w:hAnsi="Comic Sans MS" w:cs="Arial"/>
          <w:sz w:val="24"/>
          <w:szCs w:val="24"/>
        </w:rPr>
        <w:t>.</w:t>
      </w:r>
    </w:p>
    <w:p w:rsidR="00252A4F" w:rsidRPr="009829B1" w:rsidRDefault="00A72AB5" w:rsidP="009829B1">
      <w:pPr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24B68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Stravování dětí</w:t>
      </w:r>
      <w:r w:rsidRPr="00324B68">
        <w:rPr>
          <w:rFonts w:ascii="Comic Sans MS" w:eastAsia="Times New Roman" w:hAnsi="Comic Sans MS" w:cs="Arial"/>
          <w:color w:val="403F41"/>
          <w:sz w:val="24"/>
          <w:szCs w:val="24"/>
          <w:u w:val="single"/>
        </w:rPr>
        <w:br/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Podle uvedené vyhlášky č. 14/2005 Sb. v platném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znění se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dítě, které je přítomno v době podávání jídla v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> </w:t>
      </w:r>
      <w:r w:rsidRPr="009829B1">
        <w:rPr>
          <w:rFonts w:ascii="Comic Sans MS" w:eastAsia="Times New Roman" w:hAnsi="Comic Sans MS" w:cs="Arial"/>
          <w:sz w:val="24"/>
          <w:szCs w:val="24"/>
        </w:rPr>
        <w:t>mat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>eřské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škole, stravuje vždy. Mateřská škola nemá vlastní jídelnu, součástí je pouze školní jídelna 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>–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výdejna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 xml:space="preserve">. 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Stravování je zajištěno na základě sml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>ouvy s</w:t>
      </w:r>
      <w:r w:rsidR="00F33A5A">
        <w:rPr>
          <w:rFonts w:ascii="Comic Sans MS" w:eastAsia="Times New Roman" w:hAnsi="Comic Sans MS" w:cs="Arial"/>
          <w:sz w:val="24"/>
          <w:szCs w:val="24"/>
        </w:rPr>
        <w:t>e ZŠ a MŠ Dolní Loučky</w:t>
      </w:r>
      <w:r w:rsidRPr="009829B1">
        <w:rPr>
          <w:rFonts w:ascii="Comic Sans MS" w:eastAsia="Times New Roman" w:hAnsi="Comic Sans MS" w:cs="Arial"/>
          <w:sz w:val="24"/>
          <w:szCs w:val="24"/>
        </w:rPr>
        <w:t>, která stanovuje výši stravného. Strava je dovážena ve varných nádobách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 xml:space="preserve">, tuto službu zajišťuje </w:t>
      </w:r>
      <w:r w:rsidR="00F33A5A">
        <w:rPr>
          <w:rFonts w:ascii="Comic Sans MS" w:eastAsia="Times New Roman" w:hAnsi="Comic Sans MS" w:cs="Arial"/>
          <w:sz w:val="24"/>
          <w:szCs w:val="24"/>
        </w:rPr>
        <w:t>smluvně obec Železné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>.</w:t>
      </w:r>
      <w:r w:rsidR="009829B1" w:rsidRPr="009829B1">
        <w:rPr>
          <w:rFonts w:ascii="Comic Sans MS" w:eastAsia="Times New Roman" w:hAnsi="Comic Sans MS" w:cs="Arial"/>
          <w:sz w:val="24"/>
          <w:szCs w:val="24"/>
        </w:rPr>
        <w:t xml:space="preserve"> S</w:t>
      </w:r>
      <w:r w:rsidR="00327E00" w:rsidRPr="009829B1">
        <w:rPr>
          <w:rFonts w:ascii="Comic Sans MS" w:eastAsia="Times New Roman" w:hAnsi="Comic Sans MS" w:cs="Arial"/>
          <w:sz w:val="24"/>
          <w:szCs w:val="24"/>
        </w:rPr>
        <w:t xml:space="preserve">travné se platí převodem na účet </w:t>
      </w:r>
      <w:r w:rsidR="00F33A5A">
        <w:rPr>
          <w:rFonts w:ascii="Comic Sans MS" w:eastAsia="Times New Roman" w:hAnsi="Comic Sans MS" w:cs="Arial"/>
          <w:sz w:val="24"/>
          <w:szCs w:val="24"/>
        </w:rPr>
        <w:t xml:space="preserve">ZŠ a MŠ Dolní Loučky, č. účtu </w:t>
      </w:r>
      <w:r w:rsidR="002F77A5" w:rsidRPr="002F77A5">
        <w:rPr>
          <w:rFonts w:ascii="Comic Sans MS" w:hAnsi="Comic Sans MS" w:cs="Arial"/>
          <w:b/>
          <w:color w:val="000000"/>
          <w:shd w:val="clear" w:color="auto" w:fill="FFFFFF"/>
        </w:rPr>
        <w:t>115-2830390297/0100</w:t>
      </w:r>
      <w:r w:rsidR="009829B1" w:rsidRPr="009829B1">
        <w:rPr>
          <w:rFonts w:ascii="Comic Sans MS" w:hAnsi="Comic Sans MS" w:cs="Arial"/>
          <w:b/>
          <w:sz w:val="24"/>
          <w:szCs w:val="24"/>
        </w:rPr>
        <w:t>.</w:t>
      </w:r>
      <w:r w:rsidR="002F77A5">
        <w:rPr>
          <w:rFonts w:ascii="Comic Sans MS" w:hAnsi="Comic Sans MS" w:cs="Arial"/>
          <w:b/>
          <w:sz w:val="24"/>
          <w:szCs w:val="24"/>
        </w:rPr>
        <w:t xml:space="preserve"> </w:t>
      </w:r>
      <w:r w:rsidR="002F77A5">
        <w:rPr>
          <w:rFonts w:ascii="Comic Sans MS" w:hAnsi="Comic Sans MS" w:cs="Arial"/>
          <w:sz w:val="24"/>
          <w:szCs w:val="24"/>
        </w:rPr>
        <w:t>Variabilní symboly jsou dětem přiděleny při přijetí.</w:t>
      </w:r>
      <w:r w:rsidR="009829B1" w:rsidRPr="009829B1">
        <w:rPr>
          <w:rFonts w:ascii="Comic Sans MS" w:hAnsi="Comic Sans MS" w:cs="Arial"/>
          <w:sz w:val="24"/>
          <w:szCs w:val="24"/>
        </w:rPr>
        <w:t xml:space="preserve"> Výše stravného je od 1. 9. 20</w:t>
      </w:r>
      <w:r w:rsidR="00B95BCA">
        <w:rPr>
          <w:rFonts w:ascii="Comic Sans MS" w:hAnsi="Comic Sans MS" w:cs="Arial"/>
          <w:sz w:val="24"/>
          <w:szCs w:val="24"/>
        </w:rPr>
        <w:t>20</w:t>
      </w:r>
      <w:r w:rsidR="009829B1" w:rsidRPr="009829B1">
        <w:rPr>
          <w:rFonts w:ascii="Comic Sans MS" w:hAnsi="Comic Sans MS" w:cs="Arial"/>
          <w:sz w:val="24"/>
          <w:szCs w:val="24"/>
        </w:rPr>
        <w:t xml:space="preserve"> stanovena takto:</w:t>
      </w:r>
    </w:p>
    <w:p w:rsidR="007014C7" w:rsidRDefault="007014C7" w:rsidP="009829B1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</w:p>
    <w:p w:rsidR="00E97781" w:rsidRDefault="00E97781" w:rsidP="009829B1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</w:p>
    <w:p w:rsidR="002F77A5" w:rsidRPr="009829B1" w:rsidRDefault="002F77A5" w:rsidP="009829B1">
      <w:p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4"/>
        <w:gridCol w:w="3014"/>
        <w:gridCol w:w="3014"/>
      </w:tblGrid>
      <w:tr w:rsidR="00823015" w:rsidRPr="009829B1" w:rsidTr="002F77A5">
        <w:tc>
          <w:tcPr>
            <w:tcW w:w="3034" w:type="dxa"/>
          </w:tcPr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014" w:type="dxa"/>
          </w:tcPr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829B1">
              <w:rPr>
                <w:rFonts w:ascii="Comic Sans MS" w:hAnsi="Comic Sans MS" w:cs="Arial"/>
                <w:sz w:val="20"/>
                <w:szCs w:val="20"/>
              </w:rPr>
              <w:t>Děti 3-6 let</w:t>
            </w:r>
          </w:p>
        </w:tc>
        <w:tc>
          <w:tcPr>
            <w:tcW w:w="3014" w:type="dxa"/>
          </w:tcPr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829B1">
              <w:rPr>
                <w:rFonts w:ascii="Comic Sans MS" w:hAnsi="Comic Sans MS" w:cs="Arial"/>
                <w:sz w:val="20"/>
                <w:szCs w:val="20"/>
              </w:rPr>
              <w:t>Děti 7-10 let</w:t>
            </w:r>
          </w:p>
        </w:tc>
      </w:tr>
      <w:tr w:rsidR="00823015" w:rsidRPr="009829B1" w:rsidTr="002F77A5">
        <w:tc>
          <w:tcPr>
            <w:tcW w:w="3034" w:type="dxa"/>
          </w:tcPr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829B1">
              <w:rPr>
                <w:rFonts w:ascii="Comic Sans MS" w:hAnsi="Comic Sans MS" w:cs="Arial"/>
                <w:sz w:val="20"/>
                <w:szCs w:val="20"/>
              </w:rPr>
              <w:t>Přesnídávka</w:t>
            </w:r>
            <w:r w:rsidR="002F77A5">
              <w:rPr>
                <w:rFonts w:ascii="Comic Sans MS" w:hAnsi="Comic Sans MS" w:cs="Arial"/>
                <w:sz w:val="20"/>
                <w:szCs w:val="20"/>
              </w:rPr>
              <w:t xml:space="preserve"> + pitný režim</w:t>
            </w:r>
          </w:p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014" w:type="dxa"/>
          </w:tcPr>
          <w:p w:rsidR="00823015" w:rsidRPr="009829B1" w:rsidRDefault="002F77A5" w:rsidP="00CB04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</w:t>
            </w:r>
            <w:r w:rsidR="00823015" w:rsidRPr="009829B1">
              <w:rPr>
                <w:rFonts w:ascii="Comic Sans MS" w:hAnsi="Comic Sans MS" w:cs="Arial"/>
                <w:sz w:val="20"/>
                <w:szCs w:val="20"/>
              </w:rPr>
              <w:t>,-</w:t>
            </w:r>
          </w:p>
        </w:tc>
        <w:tc>
          <w:tcPr>
            <w:tcW w:w="3014" w:type="dxa"/>
          </w:tcPr>
          <w:p w:rsidR="00823015" w:rsidRPr="009829B1" w:rsidRDefault="0056774A" w:rsidP="00CB04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829B1">
              <w:rPr>
                <w:rFonts w:ascii="Comic Sans MS" w:hAnsi="Comic Sans MS" w:cs="Arial"/>
                <w:sz w:val="20"/>
                <w:szCs w:val="20"/>
              </w:rPr>
              <w:t>9</w:t>
            </w:r>
            <w:r w:rsidR="00823015" w:rsidRPr="009829B1">
              <w:rPr>
                <w:rFonts w:ascii="Comic Sans MS" w:hAnsi="Comic Sans MS" w:cs="Arial"/>
                <w:sz w:val="20"/>
                <w:szCs w:val="20"/>
              </w:rPr>
              <w:t>,-</w:t>
            </w:r>
          </w:p>
        </w:tc>
      </w:tr>
      <w:tr w:rsidR="00823015" w:rsidRPr="009829B1" w:rsidTr="002F77A5">
        <w:tc>
          <w:tcPr>
            <w:tcW w:w="3034" w:type="dxa"/>
          </w:tcPr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829B1">
              <w:rPr>
                <w:rFonts w:ascii="Comic Sans MS" w:hAnsi="Comic Sans MS" w:cs="Arial"/>
                <w:sz w:val="20"/>
                <w:szCs w:val="20"/>
              </w:rPr>
              <w:t>Oběd</w:t>
            </w:r>
          </w:p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014" w:type="dxa"/>
          </w:tcPr>
          <w:p w:rsidR="00823015" w:rsidRPr="009829B1" w:rsidRDefault="00823015" w:rsidP="00CB04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 w:rsidRPr="009829B1">
              <w:rPr>
                <w:rFonts w:ascii="Comic Sans MS" w:hAnsi="Comic Sans MS" w:cs="Arial"/>
                <w:sz w:val="20"/>
                <w:szCs w:val="20"/>
              </w:rPr>
              <w:t>1</w:t>
            </w:r>
            <w:r w:rsidR="002F77A5">
              <w:rPr>
                <w:rFonts w:ascii="Comic Sans MS" w:hAnsi="Comic Sans MS" w:cs="Arial"/>
                <w:sz w:val="20"/>
                <w:szCs w:val="20"/>
              </w:rPr>
              <w:t>9</w:t>
            </w:r>
            <w:r w:rsidRPr="009829B1">
              <w:rPr>
                <w:rFonts w:ascii="Comic Sans MS" w:hAnsi="Comic Sans MS" w:cs="Arial"/>
                <w:sz w:val="20"/>
                <w:szCs w:val="20"/>
              </w:rPr>
              <w:t>,-</w:t>
            </w:r>
          </w:p>
        </w:tc>
        <w:tc>
          <w:tcPr>
            <w:tcW w:w="3014" w:type="dxa"/>
          </w:tcPr>
          <w:p w:rsidR="00823015" w:rsidRPr="009829B1" w:rsidRDefault="002F77A5" w:rsidP="00CB04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22</w:t>
            </w:r>
            <w:r w:rsidR="00823015" w:rsidRPr="009829B1">
              <w:rPr>
                <w:rFonts w:ascii="Comic Sans MS" w:hAnsi="Comic Sans MS" w:cs="Arial"/>
                <w:sz w:val="20"/>
                <w:szCs w:val="20"/>
              </w:rPr>
              <w:t>,-</w:t>
            </w:r>
          </w:p>
        </w:tc>
      </w:tr>
      <w:tr w:rsidR="00823015" w:rsidRPr="009829B1" w:rsidTr="002F77A5">
        <w:tc>
          <w:tcPr>
            <w:tcW w:w="3034" w:type="dxa"/>
          </w:tcPr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9829B1">
              <w:rPr>
                <w:rFonts w:ascii="Comic Sans MS" w:hAnsi="Comic Sans MS" w:cs="Arial"/>
                <w:sz w:val="20"/>
                <w:szCs w:val="20"/>
              </w:rPr>
              <w:t>Svačina</w:t>
            </w:r>
          </w:p>
          <w:p w:rsidR="00823015" w:rsidRPr="009829B1" w:rsidRDefault="00823015" w:rsidP="00CB04B8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3014" w:type="dxa"/>
          </w:tcPr>
          <w:p w:rsidR="00823015" w:rsidRPr="009829B1" w:rsidRDefault="00D32E41" w:rsidP="00CB04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</w:t>
            </w:r>
            <w:r w:rsidR="00823015" w:rsidRPr="009829B1">
              <w:rPr>
                <w:rFonts w:ascii="Comic Sans MS" w:hAnsi="Comic Sans MS" w:cs="Arial"/>
                <w:sz w:val="20"/>
                <w:szCs w:val="20"/>
              </w:rPr>
              <w:t>,-</w:t>
            </w:r>
          </w:p>
        </w:tc>
        <w:tc>
          <w:tcPr>
            <w:tcW w:w="3014" w:type="dxa"/>
          </w:tcPr>
          <w:p w:rsidR="00823015" w:rsidRPr="009829B1" w:rsidRDefault="00D32E41" w:rsidP="00CB04B8">
            <w:pPr>
              <w:jc w:val="center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9</w:t>
            </w:r>
            <w:r w:rsidR="00823015" w:rsidRPr="009829B1">
              <w:rPr>
                <w:rFonts w:ascii="Comic Sans MS" w:hAnsi="Comic Sans MS" w:cs="Arial"/>
                <w:sz w:val="20"/>
                <w:szCs w:val="20"/>
              </w:rPr>
              <w:t>,-</w:t>
            </w:r>
          </w:p>
        </w:tc>
      </w:tr>
      <w:tr w:rsidR="00823015" w:rsidRPr="009829B1" w:rsidTr="002F77A5">
        <w:tc>
          <w:tcPr>
            <w:tcW w:w="3034" w:type="dxa"/>
          </w:tcPr>
          <w:p w:rsidR="00823015" w:rsidRPr="009829B1" w:rsidRDefault="00823015" w:rsidP="00CB04B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829B1">
              <w:rPr>
                <w:rFonts w:ascii="Comic Sans MS" w:hAnsi="Comic Sans MS" w:cs="Arial"/>
                <w:b/>
                <w:sz w:val="20"/>
                <w:szCs w:val="20"/>
              </w:rPr>
              <w:t>Celkem</w:t>
            </w:r>
            <w:r w:rsidR="002F77A5">
              <w:rPr>
                <w:rFonts w:ascii="Comic Sans MS" w:hAnsi="Comic Sans MS" w:cs="Arial"/>
                <w:b/>
                <w:sz w:val="20"/>
                <w:szCs w:val="20"/>
              </w:rPr>
              <w:t xml:space="preserve"> na strávníka/den</w:t>
            </w:r>
          </w:p>
          <w:p w:rsidR="00823015" w:rsidRPr="009829B1" w:rsidRDefault="00823015" w:rsidP="00CB04B8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3014" w:type="dxa"/>
          </w:tcPr>
          <w:p w:rsidR="00823015" w:rsidRPr="009829B1" w:rsidRDefault="0056774A" w:rsidP="00CB04B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9829B1">
              <w:rPr>
                <w:rFonts w:ascii="Comic Sans MS" w:hAnsi="Comic Sans MS" w:cs="Arial"/>
                <w:b/>
                <w:sz w:val="20"/>
                <w:szCs w:val="20"/>
              </w:rPr>
              <w:t>3</w:t>
            </w:r>
            <w:r w:rsidR="00D32E41">
              <w:rPr>
                <w:rFonts w:ascii="Comic Sans MS" w:hAnsi="Comic Sans MS" w:cs="Arial"/>
                <w:b/>
                <w:sz w:val="20"/>
                <w:szCs w:val="20"/>
              </w:rPr>
              <w:t>7</w:t>
            </w:r>
            <w:r w:rsidR="00E048E8" w:rsidRPr="009829B1">
              <w:rPr>
                <w:rFonts w:ascii="Comic Sans MS" w:hAnsi="Comic Sans MS" w:cs="Arial"/>
                <w:b/>
                <w:sz w:val="20"/>
                <w:szCs w:val="20"/>
              </w:rPr>
              <w:t xml:space="preserve"> Kč </w:t>
            </w:r>
          </w:p>
        </w:tc>
        <w:tc>
          <w:tcPr>
            <w:tcW w:w="3014" w:type="dxa"/>
          </w:tcPr>
          <w:p w:rsidR="00823015" w:rsidRPr="009829B1" w:rsidRDefault="00D32E41" w:rsidP="00CB04B8">
            <w:pPr>
              <w:jc w:val="center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40</w:t>
            </w:r>
            <w:bookmarkStart w:id="0" w:name="_GoBack"/>
            <w:bookmarkEnd w:id="0"/>
            <w:r w:rsidR="0056774A" w:rsidRPr="009829B1"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E048E8" w:rsidRPr="009829B1">
              <w:rPr>
                <w:rFonts w:ascii="Comic Sans MS" w:hAnsi="Comic Sans MS" w:cs="Arial"/>
                <w:b/>
                <w:sz w:val="20"/>
                <w:szCs w:val="20"/>
              </w:rPr>
              <w:t xml:space="preserve">Kč </w:t>
            </w:r>
          </w:p>
        </w:tc>
      </w:tr>
    </w:tbl>
    <w:p w:rsidR="00A72AB5" w:rsidRPr="00B25F7D" w:rsidRDefault="00A72AB5" w:rsidP="00A72A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cena stravného je závislá na výši ceny potravin a je možná změna jeho výše i v průběhu roku</w:t>
      </w:r>
    </w:p>
    <w:p w:rsidR="00A72AB5" w:rsidRDefault="00C17E21" w:rsidP="00A72A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v případě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pozdějšíh</w:t>
      </w:r>
      <w:r w:rsidR="00327E00" w:rsidRPr="00B25F7D">
        <w:rPr>
          <w:rFonts w:ascii="Comic Sans MS" w:eastAsia="Times New Roman" w:hAnsi="Comic Sans MS" w:cs="Arial"/>
          <w:color w:val="403F41"/>
          <w:sz w:val="24"/>
          <w:szCs w:val="24"/>
        </w:rPr>
        <w:t>o nebo dřívějšího odchodu z mateřské</w:t>
      </w:r>
      <w:r w:rsidR="00A72AB5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školy </w:t>
      </w:r>
      <w:r w:rsidR="009829B1">
        <w:rPr>
          <w:rFonts w:ascii="Comic Sans MS" w:eastAsia="Times New Roman" w:hAnsi="Comic Sans MS" w:cs="Arial"/>
          <w:color w:val="403F41"/>
          <w:sz w:val="24"/>
          <w:szCs w:val="24"/>
        </w:rPr>
        <w:t>je svačinka dětí vždy zajištěna</w:t>
      </w:r>
      <w:r w:rsidR="002F77A5">
        <w:rPr>
          <w:rFonts w:ascii="Comic Sans MS" w:eastAsia="Times New Roman" w:hAnsi="Comic Sans MS" w:cs="Arial"/>
          <w:color w:val="403F41"/>
          <w:sz w:val="24"/>
          <w:szCs w:val="24"/>
        </w:rPr>
        <w:t>, lze odhlásit odpolední svačinu na následující den do 14,30 hodin, v pondělí do 7 hodin</w:t>
      </w:r>
    </w:p>
    <w:p w:rsidR="00CC19CA" w:rsidRPr="00B25F7D" w:rsidRDefault="00CC19CA" w:rsidP="00A72A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>
        <w:rPr>
          <w:rFonts w:ascii="Comic Sans MS" w:eastAsia="Times New Roman" w:hAnsi="Comic Sans MS" w:cs="Arial"/>
          <w:color w:val="403F41"/>
          <w:sz w:val="24"/>
          <w:szCs w:val="24"/>
        </w:rPr>
        <w:t>v první den nemoci je možné si oběd vyzvednout do vlastní nádoby v době od 11,15 – 11,</w:t>
      </w:r>
      <w:r w:rsidR="00E97781">
        <w:rPr>
          <w:rFonts w:ascii="Comic Sans MS" w:eastAsia="Times New Roman" w:hAnsi="Comic Sans MS" w:cs="Arial"/>
          <w:color w:val="403F41"/>
          <w:sz w:val="24"/>
          <w:szCs w:val="24"/>
        </w:rPr>
        <w:t>30</w:t>
      </w:r>
      <w:r>
        <w:rPr>
          <w:rFonts w:ascii="Comic Sans MS" w:eastAsia="Times New Roman" w:hAnsi="Comic Sans MS" w:cs="Arial"/>
          <w:color w:val="403F41"/>
          <w:sz w:val="24"/>
          <w:szCs w:val="24"/>
        </w:rPr>
        <w:t xml:space="preserve"> hodin, na následující dny nemoci je nutné dítě řádně ze stravy odhlásit</w:t>
      </w:r>
    </w:p>
    <w:p w:rsidR="00A72AB5" w:rsidRPr="00B25F7D" w:rsidRDefault="00A72AB5" w:rsidP="00A72AB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v průběhu celého dne je dětem zajištěn pitný </w:t>
      </w:r>
      <w:r w:rsidR="00C17E21" w:rsidRPr="00B25F7D">
        <w:rPr>
          <w:rFonts w:ascii="Comic Sans MS" w:eastAsia="Times New Roman" w:hAnsi="Comic Sans MS" w:cs="Arial"/>
          <w:color w:val="403F41"/>
          <w:sz w:val="24"/>
          <w:szCs w:val="24"/>
        </w:rPr>
        <w:t>režim –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</w:t>
      </w:r>
      <w:r w:rsidR="005B4CAF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voda,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ovocné čaje, šťávy, které</w:t>
      </w:r>
      <w:r w:rsidR="00327E00" w:rsidRPr="00B25F7D">
        <w:rPr>
          <w:rFonts w:ascii="Comic Sans MS" w:eastAsia="Times New Roman" w:hAnsi="Comic Sans MS" w:cs="Arial"/>
          <w:color w:val="403F41"/>
          <w:sz w:val="24"/>
          <w:szCs w:val="24"/>
        </w:rPr>
        <w:t xml:space="preserve"> si mohou děti </w:t>
      </w: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kdykoliv nalít.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002060"/>
          <w:sz w:val="24"/>
          <w:szCs w:val="24"/>
        </w:rPr>
        <w:br/>
      </w: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 xml:space="preserve">V. </w:t>
      </w:r>
      <w:r w:rsidR="00C17E21"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>Uzavření provozu</w:t>
      </w: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 xml:space="preserve"> mateřské školy</w:t>
      </w:r>
    </w:p>
    <w:p w:rsidR="00A72AB5" w:rsidRPr="009829B1" w:rsidRDefault="00A72AB5" w:rsidP="00A72A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mateřská škola </w:t>
      </w:r>
      <w:r w:rsidR="005B4CAF" w:rsidRPr="009829B1">
        <w:rPr>
          <w:rFonts w:ascii="Comic Sans MS" w:eastAsia="Times New Roman" w:hAnsi="Comic Sans MS" w:cs="Arial"/>
          <w:sz w:val="24"/>
          <w:szCs w:val="24"/>
        </w:rPr>
        <w:t xml:space="preserve">se uzavírá </w:t>
      </w:r>
      <w:r w:rsidR="00B664B9" w:rsidRPr="009829B1">
        <w:rPr>
          <w:rFonts w:ascii="Comic Sans MS" w:eastAsia="Times New Roman" w:hAnsi="Comic Sans MS" w:cs="Arial"/>
          <w:sz w:val="24"/>
          <w:szCs w:val="24"/>
        </w:rPr>
        <w:t xml:space="preserve">v době letních prázdnin v červenci a </w:t>
      </w:r>
      <w:r w:rsidRPr="009829B1">
        <w:rPr>
          <w:rFonts w:ascii="Comic Sans MS" w:eastAsia="Times New Roman" w:hAnsi="Comic Sans MS" w:cs="Arial"/>
          <w:sz w:val="24"/>
          <w:szCs w:val="24"/>
        </w:rPr>
        <w:t>srpnu</w:t>
      </w:r>
      <w:r w:rsidR="00B664B9" w:rsidRPr="009829B1">
        <w:rPr>
          <w:rFonts w:ascii="Comic Sans MS" w:eastAsia="Times New Roman" w:hAnsi="Comic Sans MS" w:cs="Arial"/>
          <w:sz w:val="24"/>
          <w:szCs w:val="24"/>
        </w:rPr>
        <w:t xml:space="preserve"> (v závislosti na přerušení provozu jídelny v</w:t>
      </w:r>
      <w:r w:rsidR="002F77A5">
        <w:rPr>
          <w:rFonts w:ascii="Comic Sans MS" w:eastAsia="Times New Roman" w:hAnsi="Comic Sans MS" w:cs="Arial"/>
          <w:sz w:val="24"/>
          <w:szCs w:val="24"/>
        </w:rPr>
        <w:t> ZŠ a MŠ Dolní Loučky</w:t>
      </w:r>
      <w:r w:rsidR="00B664B9" w:rsidRPr="009829B1">
        <w:rPr>
          <w:rFonts w:ascii="Comic Sans MS" w:eastAsia="Times New Roman" w:hAnsi="Comic Sans MS" w:cs="Arial"/>
          <w:sz w:val="24"/>
          <w:szCs w:val="24"/>
        </w:rPr>
        <w:t>)</w:t>
      </w:r>
      <w:r w:rsidRPr="009829B1">
        <w:rPr>
          <w:rFonts w:ascii="Comic Sans MS" w:eastAsia="Times New Roman" w:hAnsi="Comic Sans MS" w:cs="Arial"/>
          <w:sz w:val="24"/>
          <w:szCs w:val="24"/>
        </w:rPr>
        <w:t>, dále se uzavírá o vánočních prázdninách</w:t>
      </w:r>
    </w:p>
    <w:p w:rsidR="00A72AB5" w:rsidRPr="009829B1" w:rsidRDefault="00A72AB5" w:rsidP="00A72A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uzavření provozu MŠ je vždy oznámeno 2 měsíce předem vyvěšením na viditelném a 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přístupném místě</w:t>
      </w:r>
      <w:r w:rsidR="009829B1" w:rsidRPr="009829B1">
        <w:rPr>
          <w:rFonts w:ascii="Comic Sans MS" w:eastAsia="Times New Roman" w:hAnsi="Comic Sans MS" w:cs="Arial"/>
          <w:sz w:val="24"/>
          <w:szCs w:val="24"/>
        </w:rPr>
        <w:t xml:space="preserve"> v mateřské škole a </w:t>
      </w:r>
      <w:r w:rsidRPr="009829B1">
        <w:rPr>
          <w:rFonts w:ascii="Comic Sans MS" w:eastAsia="Times New Roman" w:hAnsi="Comic Sans MS" w:cs="Arial"/>
          <w:sz w:val="24"/>
          <w:szCs w:val="24"/>
        </w:rPr>
        <w:t>na web</w:t>
      </w:r>
      <w:r w:rsidR="00B664B9" w:rsidRPr="009829B1">
        <w:rPr>
          <w:rFonts w:ascii="Comic Sans MS" w:eastAsia="Times New Roman" w:hAnsi="Comic Sans MS" w:cs="Arial"/>
          <w:sz w:val="24"/>
          <w:szCs w:val="24"/>
        </w:rPr>
        <w:t>ových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stránkách školy</w:t>
      </w:r>
    </w:p>
    <w:p w:rsidR="00A72AB5" w:rsidRPr="009829B1" w:rsidRDefault="00A72AB5" w:rsidP="00A72AB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provoz mateřské školy může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být také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přerušen ze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závažných důvodů /např. organizační nebo technické změny/ po projednání se</w:t>
      </w:r>
      <w:r w:rsidR="00B664B9" w:rsidRPr="009829B1">
        <w:rPr>
          <w:rFonts w:ascii="Comic Sans MS" w:eastAsia="Times New Roman" w:hAnsi="Comic Sans MS" w:cs="Arial"/>
          <w:sz w:val="24"/>
          <w:szCs w:val="24"/>
        </w:rPr>
        <w:t xml:space="preserve"> zřizovatelem i v jiném období </w:t>
      </w:r>
      <w:r w:rsidRPr="009829B1">
        <w:rPr>
          <w:rFonts w:ascii="Comic Sans MS" w:eastAsia="Times New Roman" w:hAnsi="Comic Sans MS" w:cs="Arial"/>
          <w:sz w:val="24"/>
          <w:szCs w:val="24"/>
        </w:rPr>
        <w:t>než v době hlavních prázdnin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br/>
      </w: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>VI. Bezpečnost a zdraví dětí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 </w:t>
      </w:r>
    </w:p>
    <w:p w:rsidR="00A72AB5" w:rsidRPr="009829B1" w:rsidRDefault="00A72AB5" w:rsidP="00A72AB5">
      <w:pPr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Podle § 5, </w:t>
      </w:r>
      <w:r w:rsidR="00B664B9" w:rsidRPr="009829B1">
        <w:rPr>
          <w:rFonts w:ascii="Comic Sans MS" w:eastAsia="Times New Roman" w:hAnsi="Comic Sans MS" w:cs="Arial"/>
          <w:sz w:val="24"/>
          <w:szCs w:val="24"/>
        </w:rPr>
        <w:t>odst. 1 vyhlášky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č.14/2005 Sb. o předškolním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vzdělávání ve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znění pozdějších předpisů vykonává právnická osoba vykonávající činnost mateřské školy dohled nad dítětem od do</w:t>
      </w:r>
      <w:r w:rsidR="005B4CAF" w:rsidRPr="009829B1">
        <w:rPr>
          <w:rFonts w:ascii="Comic Sans MS" w:eastAsia="Times New Roman" w:hAnsi="Comic Sans MS" w:cs="Arial"/>
          <w:sz w:val="24"/>
          <w:szCs w:val="24"/>
        </w:rPr>
        <w:t>by, kdy je učitelka mateřské školy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převezme od zákonného zástupce dítěte nebo jím pověřené osoby, až do</w:t>
      </w:r>
      <w:r w:rsidR="005B4CAF" w:rsidRPr="009829B1">
        <w:rPr>
          <w:rFonts w:ascii="Comic Sans MS" w:eastAsia="Times New Roman" w:hAnsi="Comic Sans MS" w:cs="Arial"/>
          <w:sz w:val="24"/>
          <w:szCs w:val="24"/>
        </w:rPr>
        <w:t xml:space="preserve"> doby, kdy učitelka mateřské školy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předá dítě zákonnému zástupci nebo jím pověřené osobě.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lastRenderedPageBreak/>
        <w:t>žádáme rodiče, aby neposílali děti do mateřské školy samotné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rodiče by se neměli zdržovat v budově mateřské škole déle, než po nezbytnou dobu potřebnou pro předání dítěte učitelce do třídy</w:t>
      </w:r>
    </w:p>
    <w:p w:rsidR="00A72AB5" w:rsidRPr="009829B1" w:rsidRDefault="005B4CAF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učitelka je pověřena</w:t>
      </w:r>
      <w:r w:rsidR="00A72AB5" w:rsidRPr="009829B1">
        <w:rPr>
          <w:rFonts w:ascii="Comic Sans MS" w:eastAsia="Times New Roman" w:hAnsi="Comic Sans MS" w:cs="Arial"/>
          <w:sz w:val="24"/>
          <w:szCs w:val="24"/>
        </w:rPr>
        <w:t xml:space="preserve"> předat dítě jen zákonným zástupcům a osobám jmenovaným v dokumentu „Zmocnění k odvádění dětí pověřenou osobou“, který vyplní zákonní zástupci dítěte, be</w:t>
      </w:r>
      <w:r w:rsidRPr="009829B1">
        <w:rPr>
          <w:rFonts w:ascii="Comic Sans MS" w:eastAsia="Times New Roman" w:hAnsi="Comic Sans MS" w:cs="Arial"/>
          <w:sz w:val="24"/>
          <w:szCs w:val="24"/>
        </w:rPr>
        <w:t>z tohoto pověření nesmí učitelka</w:t>
      </w:r>
      <w:r w:rsidR="00A72AB5" w:rsidRPr="009829B1">
        <w:rPr>
          <w:rFonts w:ascii="Comic Sans MS" w:eastAsia="Times New Roman" w:hAnsi="Comic Sans MS" w:cs="Arial"/>
          <w:sz w:val="24"/>
          <w:szCs w:val="24"/>
        </w:rPr>
        <w:t xml:space="preserve"> předat dítě ji</w:t>
      </w:r>
      <w:r w:rsidR="003A2FDD">
        <w:rPr>
          <w:rFonts w:ascii="Comic Sans MS" w:eastAsia="Times New Roman" w:hAnsi="Comic Sans MS" w:cs="Arial"/>
          <w:sz w:val="24"/>
          <w:szCs w:val="24"/>
        </w:rPr>
        <w:t>né osobě</w:t>
      </w:r>
      <w:r w:rsidR="00AC5EDE">
        <w:rPr>
          <w:rFonts w:ascii="Comic Sans MS" w:eastAsia="Times New Roman" w:hAnsi="Comic Sans MS" w:cs="Arial"/>
          <w:sz w:val="24"/>
          <w:szCs w:val="24"/>
        </w:rPr>
        <w:t xml:space="preserve"> než zákonnému zástupci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k zajištění bezpečnosti dětí při pobytu venku stanoví ředitelka mateřské školy počet prac</w:t>
      </w:r>
      <w:r w:rsidR="003A2FDD">
        <w:rPr>
          <w:rFonts w:ascii="Comic Sans MS" w:eastAsia="Times New Roman" w:hAnsi="Comic Sans MS" w:cs="Arial"/>
          <w:sz w:val="24"/>
          <w:szCs w:val="24"/>
        </w:rPr>
        <w:t>ovníků na počet dětí tak, jak upravuje Vyhláška o mateřské škole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při zvýšeném počtu dětí nebo při specifických činnostech např. sportovních nebo kulturních akcích školním výletu apod</w:t>
      </w:r>
      <w:r w:rsidR="005B4CAF" w:rsidRPr="009829B1">
        <w:rPr>
          <w:rFonts w:ascii="Comic Sans MS" w:eastAsia="Times New Roman" w:hAnsi="Comic Sans MS" w:cs="Arial"/>
          <w:sz w:val="24"/>
          <w:szCs w:val="24"/>
        </w:rPr>
        <w:t>. určí ředitelka dalšího pedagogického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pracovníka, ve výjimečných případech zletilou osobu, která je způsobilá k právním úkonům a která je v pracovně – právním vztahu k právnické osobě, která vykonává činnost mateřské školy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informace o připravovaných akcích MŠ jsou včas oznamovány zák</w:t>
      </w:r>
      <w:r w:rsidR="00E24A6A">
        <w:rPr>
          <w:rFonts w:ascii="Comic Sans MS" w:eastAsia="Times New Roman" w:hAnsi="Comic Sans MS" w:cs="Arial"/>
          <w:sz w:val="24"/>
          <w:szCs w:val="24"/>
        </w:rPr>
        <w:t xml:space="preserve">onným </w:t>
      </w:r>
      <w:r w:rsidRPr="009829B1">
        <w:rPr>
          <w:rFonts w:ascii="Comic Sans MS" w:eastAsia="Times New Roman" w:hAnsi="Comic Sans MS" w:cs="Arial"/>
          <w:sz w:val="24"/>
          <w:szCs w:val="24"/>
        </w:rPr>
        <w:t>zástupců</w:t>
      </w:r>
      <w:r w:rsidR="003A2FDD">
        <w:rPr>
          <w:rFonts w:ascii="Comic Sans MS" w:eastAsia="Times New Roman" w:hAnsi="Comic Sans MS" w:cs="Arial"/>
          <w:sz w:val="24"/>
          <w:szCs w:val="24"/>
        </w:rPr>
        <w:t>m na nástěnkách v </w:t>
      </w:r>
      <w:r w:rsidR="00C17E21">
        <w:rPr>
          <w:rFonts w:ascii="Comic Sans MS" w:eastAsia="Times New Roman" w:hAnsi="Comic Sans MS" w:cs="Arial"/>
          <w:sz w:val="24"/>
          <w:szCs w:val="24"/>
        </w:rPr>
        <w:t xml:space="preserve">šatně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a</w:t>
      </w:r>
      <w:r w:rsidRPr="009829B1">
        <w:rPr>
          <w:rFonts w:ascii="Comic Sans MS" w:eastAsia="Times New Roman" w:hAnsi="Comic Sans MS" w:cs="Arial"/>
          <w:sz w:val="24"/>
          <w:szCs w:val="24"/>
        </w:rPr>
        <w:t> web</w:t>
      </w:r>
      <w:r w:rsidR="00B664B9" w:rsidRPr="009829B1">
        <w:rPr>
          <w:rFonts w:ascii="Comic Sans MS" w:eastAsia="Times New Roman" w:hAnsi="Comic Sans MS" w:cs="Arial"/>
          <w:sz w:val="24"/>
          <w:szCs w:val="24"/>
        </w:rPr>
        <w:t>ových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stránkách školy, doporučujeme </w:t>
      </w:r>
      <w:r w:rsidR="00E24A6A">
        <w:rPr>
          <w:rFonts w:ascii="Comic Sans MS" w:eastAsia="Times New Roman" w:hAnsi="Comic Sans MS" w:cs="Arial"/>
          <w:sz w:val="24"/>
          <w:szCs w:val="24"/>
        </w:rPr>
        <w:t xml:space="preserve">tedy </w:t>
      </w:r>
      <w:r w:rsidRPr="009829B1">
        <w:rPr>
          <w:rFonts w:ascii="Comic Sans MS" w:eastAsia="Times New Roman" w:hAnsi="Comic Sans MS" w:cs="Arial"/>
          <w:sz w:val="24"/>
          <w:szCs w:val="24"/>
        </w:rPr>
        <w:t>tyto informace pravidelně sledovat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při vzdělávání dětí dodržují pedagog</w:t>
      </w:r>
      <w:r w:rsidR="00B664B9" w:rsidRPr="009829B1">
        <w:rPr>
          <w:rFonts w:ascii="Comic Sans MS" w:eastAsia="Times New Roman" w:hAnsi="Comic Sans MS" w:cs="Arial"/>
          <w:sz w:val="24"/>
          <w:szCs w:val="24"/>
        </w:rPr>
        <w:t>ičtí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pracovníci pravidla a zásady bezpečnosti ochrany zdraví při práci</w:t>
      </w:r>
    </w:p>
    <w:p w:rsidR="00AC5EDE" w:rsidRPr="00AC5EDE" w:rsidRDefault="00A72AB5" w:rsidP="00AC5EDE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pokud má</w:t>
      </w:r>
      <w:r w:rsidR="003A2FDD">
        <w:rPr>
          <w:rFonts w:ascii="Comic Sans MS" w:eastAsia="Times New Roman" w:hAnsi="Comic Sans MS" w:cs="Arial"/>
          <w:sz w:val="24"/>
          <w:szCs w:val="24"/>
        </w:rPr>
        <w:t xml:space="preserve"> pedagogický pracovník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podezření, že dítě není zdravé</w:t>
      </w:r>
      <w:r w:rsidR="003A2FDD">
        <w:rPr>
          <w:rFonts w:ascii="Comic Sans MS" w:eastAsia="Times New Roman" w:hAnsi="Comic Sans MS" w:cs="Arial"/>
          <w:sz w:val="24"/>
          <w:szCs w:val="24"/>
        </w:rPr>
        <w:t>, může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požádat zákonného zástupce o doložení zdravotní způsobilosti dítěte k docházce do MŠ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v případě akutních infekčních sta</w:t>
      </w:r>
      <w:r w:rsidR="003A2FDD">
        <w:rPr>
          <w:rFonts w:ascii="Comic Sans MS" w:eastAsia="Times New Roman" w:hAnsi="Comic Sans MS" w:cs="Arial"/>
          <w:sz w:val="24"/>
          <w:szCs w:val="24"/>
        </w:rPr>
        <w:t xml:space="preserve">vů nepodáváme dětem žádné léky </w:t>
      </w:r>
      <w:r w:rsidRPr="009829B1">
        <w:rPr>
          <w:rFonts w:ascii="Comic Sans MS" w:eastAsia="Times New Roman" w:hAnsi="Comic Sans MS" w:cs="Arial"/>
          <w:sz w:val="24"/>
          <w:szCs w:val="24"/>
        </w:rPr>
        <w:t>jako jso</w:t>
      </w:r>
      <w:r w:rsidR="005B4CAF" w:rsidRPr="009829B1">
        <w:rPr>
          <w:rFonts w:ascii="Comic Sans MS" w:eastAsia="Times New Roman" w:hAnsi="Comic Sans MS" w:cs="Arial"/>
          <w:sz w:val="24"/>
          <w:szCs w:val="24"/>
        </w:rPr>
        <w:t>u kapky do nosu, dávkovací kapky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proti rýmě apod.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žádáme o maximální ohleduplnost ke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zdravým dětem</w:t>
      </w:r>
      <w:r w:rsidR="00317061" w:rsidRPr="009829B1">
        <w:rPr>
          <w:rFonts w:ascii="Comic Sans MS" w:eastAsia="Times New Roman" w:hAnsi="Comic Sans MS" w:cs="Arial"/>
          <w:sz w:val="24"/>
          <w:szCs w:val="24"/>
        </w:rPr>
        <w:t xml:space="preserve"> i k personálu školy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v celém objektu školy je zákaz </w:t>
      </w:r>
      <w:r w:rsidR="00317061" w:rsidRPr="009829B1">
        <w:rPr>
          <w:rFonts w:ascii="Comic Sans MS" w:eastAsia="Times New Roman" w:hAnsi="Comic Sans MS" w:cs="Arial"/>
          <w:sz w:val="24"/>
          <w:szCs w:val="24"/>
        </w:rPr>
        <w:t>kouření (budova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i přilehlé prostora školní zahrady) v souvislosti s § 8 a9 zák. č. 379/2005 Sb.</w:t>
      </w:r>
    </w:p>
    <w:p w:rsidR="00A72AB5" w:rsidRPr="009829B1" w:rsidRDefault="00317061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v</w:t>
      </w:r>
      <w:r w:rsidR="00A72AB5" w:rsidRPr="009829B1">
        <w:rPr>
          <w:rFonts w:ascii="Comic Sans MS" w:eastAsia="Times New Roman" w:hAnsi="Comic Sans MS" w:cs="Arial"/>
          <w:sz w:val="24"/>
          <w:szCs w:val="24"/>
        </w:rPr>
        <w:t> celém objektu MŠ, včetně školní zahrady</w:t>
      </w:r>
      <w:r w:rsidR="00E24A6A">
        <w:rPr>
          <w:rFonts w:ascii="Comic Sans MS" w:eastAsia="Times New Roman" w:hAnsi="Comic Sans MS" w:cs="Arial"/>
          <w:sz w:val="24"/>
          <w:szCs w:val="24"/>
        </w:rPr>
        <w:t>,</w:t>
      </w:r>
      <w:r w:rsidR="00A72AB5" w:rsidRPr="009829B1">
        <w:rPr>
          <w:rFonts w:ascii="Comic Sans MS" w:eastAsia="Times New Roman" w:hAnsi="Comic Sans MS" w:cs="Arial"/>
          <w:sz w:val="24"/>
          <w:szCs w:val="24"/>
        </w:rPr>
        <w:t xml:space="preserve"> je přísný z</w:t>
      </w:r>
      <w:r w:rsidRPr="009829B1">
        <w:rPr>
          <w:rFonts w:ascii="Comic Sans MS" w:eastAsia="Times New Roman" w:hAnsi="Comic Sans MS" w:cs="Arial"/>
          <w:sz w:val="24"/>
          <w:szCs w:val="24"/>
        </w:rPr>
        <w:t>ákaz vodění psů a jin</w:t>
      </w:r>
      <w:r w:rsidR="00E24A6A">
        <w:rPr>
          <w:rFonts w:ascii="Comic Sans MS" w:eastAsia="Times New Roman" w:hAnsi="Comic Sans MS" w:cs="Arial"/>
          <w:sz w:val="24"/>
          <w:szCs w:val="24"/>
        </w:rPr>
        <w:t>ých zvířat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učitelky nesou zodpovědnost za dodržování hygieny, přiměřené větrání, vhodné oblečení dětí ve třídě i venku, dbají na dodržování pitného režimu dětí, přizpůsobují délku pobytu venku </w:t>
      </w:r>
      <w:r w:rsidR="00317061" w:rsidRPr="009829B1">
        <w:rPr>
          <w:rFonts w:ascii="Comic Sans MS" w:eastAsia="Times New Roman" w:hAnsi="Comic Sans MS" w:cs="Arial"/>
          <w:sz w:val="24"/>
          <w:szCs w:val="24"/>
        </w:rPr>
        <w:t>aktuálním klimatickým podmínkám</w:t>
      </w:r>
      <w:r w:rsidRPr="009829B1">
        <w:rPr>
          <w:rFonts w:ascii="Comic Sans MS" w:eastAsia="Times New Roman" w:hAnsi="Comic Sans MS" w:cs="Arial"/>
          <w:sz w:val="24"/>
          <w:szCs w:val="24"/>
        </w:rPr>
        <w:t>, pokud to podmínky nedovolují, ven s dětmi nevychází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děti se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přesunují při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pobytu mimo území mateřské školy po pozemních k</w:t>
      </w:r>
      <w:r w:rsidR="003A2FDD">
        <w:rPr>
          <w:rFonts w:ascii="Comic Sans MS" w:eastAsia="Times New Roman" w:hAnsi="Comic Sans MS" w:cs="Arial"/>
          <w:sz w:val="24"/>
          <w:szCs w:val="24"/>
        </w:rPr>
        <w:t>omunikacích ve skupině, pedagogický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dozor se řídí pravidly silničního provozu, kde nen</w:t>
      </w:r>
      <w:r w:rsidR="003A2FDD">
        <w:rPr>
          <w:rFonts w:ascii="Comic Sans MS" w:eastAsia="Times New Roman" w:hAnsi="Comic Sans MS" w:cs="Arial"/>
          <w:sz w:val="24"/>
          <w:szCs w:val="24"/>
        </w:rPr>
        <w:t xml:space="preserve">í </w:t>
      </w:r>
      <w:r w:rsidR="00C17E21">
        <w:rPr>
          <w:rFonts w:ascii="Comic Sans MS" w:eastAsia="Times New Roman" w:hAnsi="Comic Sans MS" w:cs="Arial"/>
          <w:sz w:val="24"/>
          <w:szCs w:val="24"/>
        </w:rPr>
        <w:t>chodník nebo</w:t>
      </w:r>
      <w:r w:rsidR="003A2FDD">
        <w:rPr>
          <w:rFonts w:ascii="Comic Sans MS" w:eastAsia="Times New Roman" w:hAnsi="Comic Sans MS" w:cs="Arial"/>
          <w:sz w:val="24"/>
          <w:szCs w:val="24"/>
        </w:rPr>
        <w:t xml:space="preserve"> je-li neschůdný, </w:t>
      </w:r>
      <w:r w:rsidRPr="009829B1">
        <w:rPr>
          <w:rFonts w:ascii="Comic Sans MS" w:eastAsia="Times New Roman" w:hAnsi="Comic Sans MS" w:cs="Arial"/>
          <w:sz w:val="24"/>
          <w:szCs w:val="24"/>
        </w:rPr>
        <w:t>chodí po levé krajnici</w:t>
      </w:r>
      <w:r w:rsidR="003A2FDD">
        <w:rPr>
          <w:rFonts w:ascii="Comic Sans MS" w:eastAsia="Times New Roman" w:hAnsi="Comic Sans MS" w:cs="Arial"/>
          <w:sz w:val="24"/>
          <w:szCs w:val="24"/>
        </w:rPr>
        <w:t xml:space="preserve">, 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kde není krajnice, chodí se co nejblíže při levém okraji vozovky nejvýše dvě děti vedle sebe, při zvýšeném provozu a nebezpečí smějí jít děti pouze za sebou, používají reflexní vesty </w:t>
      </w:r>
      <w:r w:rsidR="00317061" w:rsidRPr="009829B1">
        <w:rPr>
          <w:rFonts w:ascii="Comic Sans MS" w:eastAsia="Times New Roman" w:hAnsi="Comic Sans MS" w:cs="Arial"/>
          <w:sz w:val="24"/>
          <w:szCs w:val="24"/>
        </w:rPr>
        <w:t xml:space="preserve">minimálně </w:t>
      </w:r>
      <w:r w:rsidRPr="009829B1">
        <w:rPr>
          <w:rFonts w:ascii="Comic Sans MS" w:eastAsia="Times New Roman" w:hAnsi="Comic Sans MS" w:cs="Arial"/>
          <w:sz w:val="24"/>
          <w:szCs w:val="24"/>
        </w:rPr>
        <w:t>pro první a poslední dvojici dětí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pedagogický dozor používá v případě potřeby zastavovací terč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lastRenderedPageBreak/>
        <w:t>před cvičením a dalšími pohybovými aktivitami, které probíhají ve třídách nebo venku</w:t>
      </w:r>
      <w:r w:rsidR="003A2FDD">
        <w:rPr>
          <w:rFonts w:ascii="Comic Sans MS" w:eastAsia="Times New Roman" w:hAnsi="Comic Sans MS" w:cs="Arial"/>
          <w:sz w:val="24"/>
          <w:szCs w:val="24"/>
        </w:rPr>
        <w:t>,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kontrolují pedag</w:t>
      </w:r>
      <w:r w:rsidR="007014C7" w:rsidRPr="009829B1">
        <w:rPr>
          <w:rFonts w:ascii="Comic Sans MS" w:eastAsia="Times New Roman" w:hAnsi="Comic Sans MS" w:cs="Arial"/>
          <w:sz w:val="24"/>
          <w:szCs w:val="24"/>
        </w:rPr>
        <w:t>ogičtí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pracovníci bezpečnost prostorů k těmto aktivitám, odstraňují všechny překážky, které </w:t>
      </w:r>
      <w:r w:rsidR="00317061" w:rsidRPr="009829B1">
        <w:rPr>
          <w:rFonts w:ascii="Comic Sans MS" w:eastAsia="Times New Roman" w:hAnsi="Comic Sans MS" w:cs="Arial"/>
          <w:sz w:val="24"/>
          <w:szCs w:val="24"/>
        </w:rPr>
        <w:t>by mohly vést ke zranění dítěte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>pedagogi</w:t>
      </w:r>
      <w:r w:rsidR="00671EEF">
        <w:rPr>
          <w:rFonts w:ascii="Comic Sans MS" w:eastAsia="Times New Roman" w:hAnsi="Comic Sans MS" w:cs="Arial"/>
          <w:sz w:val="24"/>
          <w:szCs w:val="24"/>
        </w:rPr>
        <w:t>čtí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pracovn</w:t>
      </w:r>
      <w:r w:rsidR="00671EEF">
        <w:rPr>
          <w:rFonts w:ascii="Comic Sans MS" w:eastAsia="Times New Roman" w:hAnsi="Comic Sans MS" w:cs="Arial"/>
          <w:sz w:val="24"/>
          <w:szCs w:val="24"/>
        </w:rPr>
        <w:t>íci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dbají, aby cvičení a pohybové aktivity byly přiměřené věku dětí a individuálním schopn</w:t>
      </w:r>
      <w:r w:rsidR="00317061" w:rsidRPr="009829B1">
        <w:rPr>
          <w:rFonts w:ascii="Comic Sans MS" w:eastAsia="Times New Roman" w:hAnsi="Comic Sans MS" w:cs="Arial"/>
          <w:sz w:val="24"/>
          <w:szCs w:val="24"/>
        </w:rPr>
        <w:t>ostem dětí</w:t>
      </w:r>
    </w:p>
    <w:p w:rsidR="00A72AB5" w:rsidRPr="009829B1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9829B1">
        <w:rPr>
          <w:rFonts w:ascii="Comic Sans MS" w:eastAsia="Times New Roman" w:hAnsi="Comic Sans MS" w:cs="Arial"/>
          <w:sz w:val="24"/>
          <w:szCs w:val="24"/>
        </w:rPr>
        <w:t xml:space="preserve">při pracovních a výtvarných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aktivitách, při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kterých je nezbytné použít nástroje /nůžky,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kladívko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apod.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/</w:t>
      </w:r>
      <w:r w:rsidR="00C17E21">
        <w:rPr>
          <w:rFonts w:ascii="Comic Sans MS" w:eastAsia="Times New Roman" w:hAnsi="Comic Sans MS" w:cs="Arial"/>
          <w:sz w:val="24"/>
          <w:szCs w:val="24"/>
        </w:rPr>
        <w:t>,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 xml:space="preserve"> vykonávají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děti práci s těmito nástroji opatrně </w:t>
      </w:r>
      <w:r w:rsidR="00C17E21" w:rsidRPr="009829B1">
        <w:rPr>
          <w:rFonts w:ascii="Comic Sans MS" w:eastAsia="Times New Roman" w:hAnsi="Comic Sans MS" w:cs="Arial"/>
          <w:sz w:val="24"/>
          <w:szCs w:val="24"/>
        </w:rPr>
        <w:t>a výhradně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pod </w:t>
      </w:r>
      <w:r w:rsidR="007014C7" w:rsidRPr="009829B1">
        <w:rPr>
          <w:rFonts w:ascii="Comic Sans MS" w:eastAsia="Times New Roman" w:hAnsi="Comic Sans MS" w:cs="Arial"/>
          <w:sz w:val="24"/>
          <w:szCs w:val="24"/>
        </w:rPr>
        <w:t>dohledem pedagogického</w:t>
      </w:r>
      <w:r w:rsidRPr="009829B1">
        <w:rPr>
          <w:rFonts w:ascii="Comic Sans MS" w:eastAsia="Times New Roman" w:hAnsi="Comic Sans MS" w:cs="Arial"/>
          <w:sz w:val="24"/>
          <w:szCs w:val="24"/>
        </w:rPr>
        <w:t xml:space="preserve"> pracovníka /nůžky nesmí mít ostré hroty/</w:t>
      </w:r>
      <w:r w:rsidR="00E24A6A">
        <w:rPr>
          <w:rFonts w:ascii="Comic Sans MS" w:eastAsia="Times New Roman" w:hAnsi="Comic Sans MS" w:cs="Arial"/>
          <w:sz w:val="24"/>
          <w:szCs w:val="24"/>
        </w:rPr>
        <w:t>, děti jsou před jejich použitím řádně poučeny</w:t>
      </w:r>
    </w:p>
    <w:p w:rsidR="00A72AB5" w:rsidRPr="003A2FDD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stane-li se úraz v mateřské škole, mateřská škola je povinna zajistit nezbytné ošetření dítěte a </w:t>
      </w:r>
      <w:r w:rsidR="003A2FDD">
        <w:rPr>
          <w:rFonts w:ascii="Comic Sans MS" w:eastAsia="Times New Roman" w:hAnsi="Comic Sans MS" w:cs="Arial"/>
          <w:sz w:val="24"/>
          <w:szCs w:val="24"/>
        </w:rPr>
        <w:t>neprodleně oznámit úraz rodičům</w:t>
      </w:r>
    </w:p>
    <w:p w:rsidR="00A72AB5" w:rsidRPr="003A2FDD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školní úraz je úraz, který</w:t>
      </w:r>
      <w:r w:rsidR="00823015" w:rsidRPr="003A2FDD">
        <w:rPr>
          <w:rFonts w:ascii="Comic Sans MS" w:eastAsia="Times New Roman" w:hAnsi="Comic Sans MS" w:cs="Arial"/>
          <w:sz w:val="24"/>
          <w:szCs w:val="24"/>
        </w:rPr>
        <w:t xml:space="preserve"> se stal dítěti při </w:t>
      </w:r>
      <w:r w:rsidR="00C17E21" w:rsidRPr="003A2FDD">
        <w:rPr>
          <w:rFonts w:ascii="Comic Sans MS" w:eastAsia="Times New Roman" w:hAnsi="Comic Sans MS" w:cs="Arial"/>
          <w:sz w:val="24"/>
          <w:szCs w:val="24"/>
        </w:rPr>
        <w:t>výchovně – vzdělávacích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5B4CAF" w:rsidRPr="003A2FDD">
        <w:rPr>
          <w:rFonts w:ascii="Comic Sans MS" w:eastAsia="Times New Roman" w:hAnsi="Comic Sans MS" w:cs="Arial"/>
          <w:sz w:val="24"/>
          <w:szCs w:val="24"/>
        </w:rPr>
        <w:t>činnosti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a při činnostech, které s nimi bezprostředně souvisejí, tj. od vstupu dětí do prostor školy až do odchodu z nich</w:t>
      </w:r>
    </w:p>
    <w:p w:rsidR="00A72AB5" w:rsidRPr="003A2FDD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školní úraz není úraz, který se stane dětem při cestě do školy tam nebo cestou zpět</w:t>
      </w:r>
    </w:p>
    <w:p w:rsidR="00A72AB5" w:rsidRPr="003A2FDD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kniha úrazů je v</w:t>
      </w:r>
      <w:r w:rsidR="00AC5EDE">
        <w:rPr>
          <w:rFonts w:ascii="Comic Sans MS" w:eastAsia="Times New Roman" w:hAnsi="Comic Sans MS" w:cs="Arial"/>
          <w:sz w:val="24"/>
          <w:szCs w:val="24"/>
        </w:rPr>
        <w:t>e sborovně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a je </w:t>
      </w:r>
      <w:r w:rsidR="003A2FDD">
        <w:rPr>
          <w:rFonts w:ascii="Comic Sans MS" w:eastAsia="Times New Roman" w:hAnsi="Comic Sans MS" w:cs="Arial"/>
          <w:sz w:val="24"/>
          <w:szCs w:val="24"/>
        </w:rPr>
        <w:t>k nahlédnutí zákonným zástupcům</w:t>
      </w:r>
    </w:p>
    <w:p w:rsidR="00A72AB5" w:rsidRPr="003A2FDD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v ostatních otázkách BOZ</w:t>
      </w:r>
      <w:r w:rsidR="005B4CAF" w:rsidRPr="003A2FDD">
        <w:rPr>
          <w:rFonts w:ascii="Comic Sans MS" w:eastAsia="Times New Roman" w:hAnsi="Comic Sans MS" w:cs="Arial"/>
          <w:sz w:val="24"/>
          <w:szCs w:val="24"/>
        </w:rPr>
        <w:t>P se škola řídí směrnicí o BOZP</w:t>
      </w:r>
    </w:p>
    <w:p w:rsidR="00A72AB5" w:rsidRPr="003A2FDD" w:rsidRDefault="00A72AB5" w:rsidP="00A72AB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 xml:space="preserve">mateřská škola nezodpovídá za cenné </w:t>
      </w:r>
      <w:r w:rsidR="00C17E21" w:rsidRPr="003A2FDD">
        <w:rPr>
          <w:rFonts w:ascii="Comic Sans MS" w:eastAsia="Times New Roman" w:hAnsi="Comic Sans MS" w:cs="Arial"/>
          <w:sz w:val="24"/>
          <w:szCs w:val="24"/>
        </w:rPr>
        <w:t>věci a</w:t>
      </w:r>
      <w:r w:rsidRPr="003A2FDD">
        <w:rPr>
          <w:rFonts w:ascii="Comic Sans MS" w:eastAsia="Times New Roman" w:hAnsi="Comic Sans MS" w:cs="Arial"/>
          <w:sz w:val="24"/>
          <w:szCs w:val="24"/>
        </w:rPr>
        <w:t> hračky, které si děti z domova přinesou, protože při hře dětí může dojít k poškození nebo ztrátě.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 xml:space="preserve">VII. Ochrana před </w:t>
      </w:r>
      <w:r w:rsidR="00C17E21"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>sociálně – patologickými</w:t>
      </w: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 xml:space="preserve"> jevy,</w:t>
      </w:r>
      <w:r w:rsidR="00823015"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 xml:space="preserve"> </w:t>
      </w: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>projevy diskriminace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</w:rPr>
      </w:pPr>
      <w:r w:rsidRPr="00B25F7D">
        <w:rPr>
          <w:rFonts w:ascii="Comic Sans MS" w:eastAsia="Times New Roman" w:hAnsi="Comic Sans MS" w:cs="Arial"/>
          <w:color w:val="403F41"/>
          <w:sz w:val="24"/>
          <w:szCs w:val="24"/>
        </w:rPr>
        <w:t> </w:t>
      </w:r>
    </w:p>
    <w:p w:rsidR="00A72AB5" w:rsidRPr="003A2FDD" w:rsidRDefault="00A72AB5" w:rsidP="00A72AB5">
      <w:pPr>
        <w:spacing w:after="0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 xml:space="preserve">Důležitým prvkem ochrany před </w:t>
      </w:r>
      <w:r w:rsidR="00C17E21" w:rsidRPr="003A2FDD">
        <w:rPr>
          <w:rFonts w:ascii="Comic Sans MS" w:eastAsia="Times New Roman" w:hAnsi="Comic Sans MS" w:cs="Arial"/>
          <w:sz w:val="24"/>
          <w:szCs w:val="24"/>
        </w:rPr>
        <w:t>sociálně – patologickými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jevy je </w:t>
      </w:r>
      <w:r w:rsidR="00C17E21" w:rsidRPr="003A2FDD">
        <w:rPr>
          <w:rFonts w:ascii="Comic Sans MS" w:eastAsia="Times New Roman" w:hAnsi="Comic Sans MS" w:cs="Arial"/>
          <w:sz w:val="24"/>
          <w:szCs w:val="24"/>
        </w:rPr>
        <w:t>výchovně – vzdělávací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působení na děti již v předškolním věku, zaměřené na zdravý způsob života.</w:t>
      </w:r>
    </w:p>
    <w:p w:rsidR="00A72AB5" w:rsidRPr="003A2FDD" w:rsidRDefault="00A72AB5" w:rsidP="00A72A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 xml:space="preserve">v rámci ŠVP jsou proto děti nenásilnou formou / hry, hromadné aktivity/ seznamovány s různým </w:t>
      </w:r>
      <w:r w:rsidR="00C17E21" w:rsidRPr="003A2FDD">
        <w:rPr>
          <w:rFonts w:ascii="Comic Sans MS" w:eastAsia="Times New Roman" w:hAnsi="Comic Sans MS" w:cs="Arial"/>
          <w:sz w:val="24"/>
          <w:szCs w:val="24"/>
        </w:rPr>
        <w:t>nebezpečím /</w:t>
      </w:r>
      <w:r w:rsidRPr="003A2FDD">
        <w:rPr>
          <w:rFonts w:ascii="Comic Sans MS" w:eastAsia="Times New Roman" w:hAnsi="Comic Sans MS" w:cs="Arial"/>
          <w:sz w:val="24"/>
          <w:szCs w:val="24"/>
        </w:rPr>
        <w:t>kouření, počítače, televize, video, vandalismus, kriminalita / jsou jim vysvětlována pozitiva zdravého životního stylu</w:t>
      </w:r>
    </w:p>
    <w:p w:rsidR="00A72AB5" w:rsidRPr="003A2FDD" w:rsidRDefault="00A72AB5" w:rsidP="00A72A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učitelky se snaží o vytváření příznivého sociálního klimatu mezi dětmi navzájem, mezi dětmi a dospělými pracovníky školy a mezi dosp</w:t>
      </w:r>
      <w:r w:rsidR="003A2FDD">
        <w:rPr>
          <w:rFonts w:ascii="Comic Sans MS" w:eastAsia="Times New Roman" w:hAnsi="Comic Sans MS" w:cs="Arial"/>
          <w:sz w:val="24"/>
          <w:szCs w:val="24"/>
        </w:rPr>
        <w:t>ělými pracovníky školy a rodiči</w:t>
      </w:r>
    </w:p>
    <w:p w:rsidR="00A72AB5" w:rsidRDefault="00A72AB5" w:rsidP="00A72AB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sledují chování dětí a případné projevy diskriminace ve třídních kolektivech, nepřátelství a násilí bezprostředně řeší ve spolupráci se zákonnými zástupci dětí, popřípadě za pomoci školských poradenských center / PPP/.</w:t>
      </w:r>
    </w:p>
    <w:p w:rsidR="00E24A6A" w:rsidRDefault="00E24A6A" w:rsidP="00E24A6A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sz w:val="24"/>
          <w:szCs w:val="24"/>
        </w:rPr>
      </w:pPr>
    </w:p>
    <w:p w:rsidR="00E24A6A" w:rsidRPr="003A2FDD" w:rsidRDefault="00E24A6A" w:rsidP="00E24A6A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sz w:val="24"/>
          <w:szCs w:val="24"/>
        </w:rPr>
      </w:pPr>
    </w:p>
    <w:p w:rsidR="00A72AB5" w:rsidRDefault="00A72AB5" w:rsidP="00A72AB5">
      <w:pPr>
        <w:spacing w:after="0" w:line="240" w:lineRule="auto"/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</w:pPr>
      <w:r w:rsidRPr="00B25F7D">
        <w:rPr>
          <w:rFonts w:ascii="Comic Sans MS" w:eastAsia="Times New Roman" w:hAnsi="Comic Sans MS" w:cs="Arial"/>
          <w:b/>
          <w:bCs/>
          <w:color w:val="002060"/>
          <w:sz w:val="24"/>
          <w:szCs w:val="24"/>
        </w:rPr>
        <w:t>VIII. Práva a povinnosti</w:t>
      </w:r>
    </w:p>
    <w:p w:rsidR="00424A05" w:rsidRPr="00B25F7D" w:rsidRDefault="00424A05" w:rsidP="00424A05">
      <w:pPr>
        <w:pStyle w:val="Nadpis1"/>
        <w:keepNext w:val="0"/>
        <w:keepLines w:val="0"/>
        <w:suppressAutoHyphens/>
        <w:contextualSpacing/>
        <w:rPr>
          <w:rFonts w:ascii="Comic Sans MS" w:hAnsi="Comic Sans MS" w:cs="Arial"/>
          <w:i/>
          <w:color w:val="auto"/>
          <w:sz w:val="24"/>
          <w:szCs w:val="24"/>
          <w:u w:val="single"/>
        </w:rPr>
      </w:pPr>
      <w:r w:rsidRPr="00B25F7D">
        <w:rPr>
          <w:rFonts w:ascii="Comic Sans MS" w:hAnsi="Comic Sans MS" w:cs="Arial"/>
          <w:i/>
          <w:color w:val="auto"/>
          <w:sz w:val="24"/>
          <w:szCs w:val="24"/>
          <w:u w:val="single"/>
        </w:rPr>
        <w:t>PODMÍNKY ZACHÁZENÍ S MAJETKEM ŠKOLY ZE STRANY DĚTÍ A ZÁKONNÝCH ZÁSTUPCŮ</w:t>
      </w:r>
    </w:p>
    <w:p w:rsidR="00424A05" w:rsidRPr="00B25F7D" w:rsidRDefault="00424A05" w:rsidP="00424A05">
      <w:pPr>
        <w:rPr>
          <w:rFonts w:ascii="Comic Sans MS" w:hAnsi="Comic Sans MS"/>
          <w:sz w:val="24"/>
          <w:szCs w:val="24"/>
        </w:rPr>
      </w:pPr>
    </w:p>
    <w:p w:rsidR="00424A05" w:rsidRPr="00B25F7D" w:rsidRDefault="00424A05" w:rsidP="00424A05">
      <w:pPr>
        <w:pStyle w:val="Odstavecseseznamem"/>
        <w:numPr>
          <w:ilvl w:val="0"/>
          <w:numId w:val="37"/>
        </w:numPr>
        <w:suppressAutoHyphens/>
        <w:jc w:val="both"/>
        <w:rPr>
          <w:rFonts w:ascii="Comic Sans MS" w:hAnsi="Comic Sans MS" w:cs="Arial"/>
          <w:sz w:val="24"/>
          <w:szCs w:val="24"/>
        </w:rPr>
      </w:pPr>
      <w:r w:rsidRPr="00B25F7D">
        <w:rPr>
          <w:rFonts w:ascii="Comic Sans MS" w:hAnsi="Comic Sans MS" w:cs="Arial"/>
          <w:sz w:val="24"/>
          <w:szCs w:val="24"/>
        </w:rPr>
        <w:t>Při pobytu v MŠ jsou s dětmi dohodnutá pravidla pro zacházení s hračkami, materiály a nábytkem v herních koutcích či prostorách MŠ a zahradě. Děti jsou povinny tato pravidla dodržovat.</w:t>
      </w:r>
    </w:p>
    <w:p w:rsidR="00424A05" w:rsidRPr="00B25F7D" w:rsidRDefault="00424A05" w:rsidP="00424A05">
      <w:pPr>
        <w:suppressAutoHyphens/>
        <w:ind w:left="720"/>
        <w:jc w:val="both"/>
        <w:rPr>
          <w:rFonts w:ascii="Comic Sans MS" w:hAnsi="Comic Sans MS" w:cs="Arial"/>
          <w:sz w:val="24"/>
          <w:szCs w:val="24"/>
        </w:rPr>
      </w:pPr>
      <w:r w:rsidRPr="00B25F7D">
        <w:rPr>
          <w:rFonts w:ascii="Comic Sans MS" w:hAnsi="Comic Sans MS" w:cs="Arial"/>
          <w:sz w:val="24"/>
          <w:szCs w:val="24"/>
        </w:rPr>
        <w:t>V případě poškozování majetku MŠ dítětem mají zákonní zástupci povinnost projednat s ředitelkou školy opravu či náhradu škody.</w:t>
      </w:r>
    </w:p>
    <w:p w:rsidR="00424A05" w:rsidRPr="00B25F7D" w:rsidRDefault="00424A05" w:rsidP="00424A05">
      <w:pPr>
        <w:pStyle w:val="Odstavecseseznamem"/>
        <w:numPr>
          <w:ilvl w:val="0"/>
          <w:numId w:val="37"/>
        </w:numPr>
        <w:suppressAutoHyphens/>
        <w:jc w:val="both"/>
        <w:rPr>
          <w:rFonts w:ascii="Comic Sans MS" w:hAnsi="Comic Sans MS" w:cs="Arial"/>
          <w:sz w:val="24"/>
          <w:szCs w:val="24"/>
        </w:rPr>
      </w:pPr>
      <w:r w:rsidRPr="00B25F7D">
        <w:rPr>
          <w:rFonts w:ascii="Comic Sans MS" w:hAnsi="Comic Sans MS" w:cs="Arial"/>
          <w:sz w:val="24"/>
          <w:szCs w:val="24"/>
        </w:rPr>
        <w:t xml:space="preserve">Po dobu pobytu v prostorách MŠ jsou zákonní zástupci povinni chovat se tak, aby nepoškozovali majetek MŠ. V případě, že zjistí jeho poškození, nahlásí tuto skutečnost neprodleně pracovníkovi MŠ. </w:t>
      </w:r>
    </w:p>
    <w:p w:rsidR="00424A05" w:rsidRPr="00B25F7D" w:rsidRDefault="00424A05" w:rsidP="00424A05">
      <w:pPr>
        <w:pStyle w:val="Odstavecseseznamem"/>
        <w:numPr>
          <w:ilvl w:val="0"/>
          <w:numId w:val="37"/>
        </w:numPr>
        <w:suppressAutoHyphens/>
        <w:jc w:val="both"/>
        <w:rPr>
          <w:rFonts w:ascii="Comic Sans MS" w:hAnsi="Comic Sans MS" w:cs="Arial"/>
          <w:sz w:val="24"/>
          <w:szCs w:val="24"/>
        </w:rPr>
      </w:pPr>
      <w:r w:rsidRPr="00B25F7D">
        <w:rPr>
          <w:rFonts w:ascii="Comic Sans MS" w:hAnsi="Comic Sans MS" w:cs="Arial"/>
          <w:sz w:val="24"/>
          <w:szCs w:val="24"/>
        </w:rPr>
        <w:t xml:space="preserve">Dětem je během pobytu v MŠ zapůjčeno povlečení. V případě ztráty či poškození je zákonný zástupce povinen toto uhradit po domluvě s ředitelkou školy. </w:t>
      </w:r>
    </w:p>
    <w:p w:rsidR="00A72AB5" w:rsidRPr="00B25F7D" w:rsidRDefault="00A72AB5" w:rsidP="00A72AB5">
      <w:pPr>
        <w:spacing w:after="0" w:line="240" w:lineRule="auto"/>
        <w:rPr>
          <w:rFonts w:ascii="Comic Sans MS" w:eastAsia="Times New Roman" w:hAnsi="Comic Sans MS" w:cs="Arial"/>
          <w:color w:val="403F41"/>
          <w:sz w:val="24"/>
          <w:szCs w:val="24"/>
          <w:u w:val="single"/>
        </w:rPr>
      </w:pPr>
      <w:r w:rsidRPr="00B25F7D">
        <w:rPr>
          <w:rFonts w:ascii="Comic Sans MS" w:eastAsia="Times New Roman" w:hAnsi="Comic Sans MS" w:cs="Arial"/>
          <w:b/>
          <w:bCs/>
          <w:i/>
          <w:iCs/>
          <w:color w:val="403F41"/>
          <w:sz w:val="24"/>
          <w:szCs w:val="24"/>
          <w:u w:val="single"/>
        </w:rPr>
        <w:t>Rodiče mají právo:</w:t>
      </w:r>
    </w:p>
    <w:p w:rsidR="00A72AB5" w:rsidRPr="003A2FDD" w:rsidRDefault="00A72AB5" w:rsidP="00A72A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 xml:space="preserve">kdykoli </w:t>
      </w:r>
      <w:r w:rsidR="00823015" w:rsidRPr="003A2FDD">
        <w:rPr>
          <w:rFonts w:ascii="Comic Sans MS" w:eastAsia="Times New Roman" w:hAnsi="Comic Sans MS" w:cs="Arial"/>
          <w:sz w:val="24"/>
          <w:szCs w:val="24"/>
        </w:rPr>
        <w:t xml:space="preserve">po předchozí domluvě </w:t>
      </w:r>
      <w:r w:rsidRPr="003A2FDD">
        <w:rPr>
          <w:rFonts w:ascii="Comic Sans MS" w:eastAsia="Times New Roman" w:hAnsi="Comic Sans MS" w:cs="Arial"/>
          <w:sz w:val="24"/>
          <w:szCs w:val="24"/>
        </w:rPr>
        <w:t>přivést nebo vyzvednout své dítě z mateřské školy</w:t>
      </w:r>
    </w:p>
    <w:p w:rsidR="00A72AB5" w:rsidRPr="003A2FDD" w:rsidRDefault="00A72AB5" w:rsidP="00A72A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na diskrétnost a ochranu informací týkajících se jejich osobního a rodinného života</w:t>
      </w:r>
    </w:p>
    <w:p w:rsidR="00A72AB5" w:rsidRPr="003A2FDD" w:rsidRDefault="00A72AB5" w:rsidP="00A72A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být po dohodě s učitelkou přítomni činnostem ve třídě  </w:t>
      </w:r>
    </w:p>
    <w:p w:rsidR="00A72AB5" w:rsidRPr="003A2FDD" w:rsidRDefault="00A72AB5" w:rsidP="00A72A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přispívat svými nápady a náměty k obohacení výchovného programu školy</w:t>
      </w:r>
    </w:p>
    <w:p w:rsidR="00A72AB5" w:rsidRPr="003A2FDD" w:rsidRDefault="00A72AB5" w:rsidP="00A72A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 xml:space="preserve">možnost pověřit učitelku, aby předávala jejich </w:t>
      </w:r>
      <w:r w:rsidR="00C17E21" w:rsidRPr="003A2FDD">
        <w:rPr>
          <w:rFonts w:ascii="Comic Sans MS" w:eastAsia="Times New Roman" w:hAnsi="Comic Sans MS" w:cs="Arial"/>
          <w:sz w:val="24"/>
          <w:szCs w:val="24"/>
        </w:rPr>
        <w:t>dítě písemně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pověřeným osobám</w:t>
      </w:r>
    </w:p>
    <w:p w:rsidR="00A72AB5" w:rsidRPr="003A2FDD" w:rsidRDefault="00C17E21" w:rsidP="00A72A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možnost </w:t>
      </w:r>
      <w:r w:rsidR="00AC5EDE">
        <w:rPr>
          <w:rFonts w:ascii="Comic Sans MS" w:eastAsia="Times New Roman" w:hAnsi="Comic Sans MS" w:cs="Arial"/>
          <w:sz w:val="24"/>
          <w:szCs w:val="24"/>
        </w:rPr>
        <w:t xml:space="preserve">se po předchozí domluvě </w:t>
      </w:r>
      <w:r w:rsidRPr="003A2FDD">
        <w:rPr>
          <w:rFonts w:ascii="Comic Sans MS" w:eastAsia="Times New Roman" w:hAnsi="Comic Sans MS" w:cs="Arial"/>
          <w:sz w:val="24"/>
          <w:szCs w:val="24"/>
        </w:rPr>
        <w:t>zúčastňovat</w:t>
      </w:r>
      <w:r w:rsidR="00A72AB5" w:rsidRPr="003A2FDD">
        <w:rPr>
          <w:rFonts w:ascii="Comic Sans MS" w:eastAsia="Times New Roman" w:hAnsi="Comic Sans MS" w:cs="Arial"/>
          <w:sz w:val="24"/>
          <w:szCs w:val="24"/>
        </w:rPr>
        <w:t xml:space="preserve"> akcí pořádaných mateřskou školou</w:t>
      </w:r>
    </w:p>
    <w:p w:rsidR="00A72AB5" w:rsidRPr="00AC5EDE" w:rsidRDefault="00A72AB5" w:rsidP="00AC5EDE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projevit svá přání, nápady, připomín</w:t>
      </w:r>
      <w:r w:rsidR="00317061" w:rsidRPr="003A2FDD">
        <w:rPr>
          <w:rFonts w:ascii="Comic Sans MS" w:eastAsia="Times New Roman" w:hAnsi="Comic Sans MS" w:cs="Arial"/>
          <w:sz w:val="24"/>
          <w:szCs w:val="24"/>
        </w:rPr>
        <w:t xml:space="preserve">ky / formou anonymních dotazníků </w:t>
      </w:r>
      <w:r w:rsidRPr="003A2FDD">
        <w:rPr>
          <w:rFonts w:ascii="Comic Sans MS" w:eastAsia="Times New Roman" w:hAnsi="Comic Sans MS" w:cs="Arial"/>
          <w:sz w:val="24"/>
          <w:szCs w:val="24"/>
        </w:rPr>
        <w:t>nebo na schůzkách /</w:t>
      </w:r>
    </w:p>
    <w:p w:rsidR="00A72AB5" w:rsidRPr="003A2FDD" w:rsidRDefault="00A72AB5" w:rsidP="00A72A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konzultovat výchovné, vzdělávací a jiné problémy svého dítěte s učitelkou nebo ředitelkou</w:t>
      </w:r>
    </w:p>
    <w:p w:rsidR="00A72AB5" w:rsidRPr="003A2FDD" w:rsidRDefault="00A72AB5" w:rsidP="00A72A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projevit jakékoliv připo</w:t>
      </w:r>
      <w:r w:rsidR="003A2FDD">
        <w:rPr>
          <w:rFonts w:ascii="Comic Sans MS" w:eastAsia="Times New Roman" w:hAnsi="Comic Sans MS" w:cs="Arial"/>
          <w:sz w:val="24"/>
          <w:szCs w:val="24"/>
        </w:rPr>
        <w:t xml:space="preserve">mínky k provozu mateřské školy </w:t>
      </w:r>
      <w:r w:rsidRPr="003A2FDD">
        <w:rPr>
          <w:rFonts w:ascii="Comic Sans MS" w:eastAsia="Times New Roman" w:hAnsi="Comic Sans MS" w:cs="Arial"/>
          <w:sz w:val="24"/>
          <w:szCs w:val="24"/>
        </w:rPr>
        <w:t>ředitelce</w:t>
      </w:r>
      <w:r w:rsidR="00AC5EDE">
        <w:rPr>
          <w:rFonts w:ascii="Comic Sans MS" w:eastAsia="Times New Roman" w:hAnsi="Comic Sans MS" w:cs="Arial"/>
          <w:sz w:val="24"/>
          <w:szCs w:val="24"/>
        </w:rPr>
        <w:t>, učitelce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či provoznímu zaměstnanci</w:t>
      </w:r>
    </w:p>
    <w:p w:rsidR="00A72AB5" w:rsidRPr="003A2FDD" w:rsidRDefault="00A72AB5" w:rsidP="00A72AB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osobního jedná</w:t>
      </w:r>
      <w:r w:rsidR="00317061" w:rsidRPr="003A2FDD">
        <w:rPr>
          <w:rFonts w:ascii="Comic Sans MS" w:eastAsia="Times New Roman" w:hAnsi="Comic Sans MS" w:cs="Arial"/>
          <w:sz w:val="24"/>
          <w:szCs w:val="24"/>
        </w:rPr>
        <w:t xml:space="preserve">ní s ředitelkou mateřské školy kdykoli </w:t>
      </w:r>
      <w:r w:rsidRPr="003A2FDD">
        <w:rPr>
          <w:rFonts w:ascii="Comic Sans MS" w:eastAsia="Times New Roman" w:hAnsi="Comic Sans MS" w:cs="Arial"/>
          <w:sz w:val="24"/>
          <w:szCs w:val="24"/>
        </w:rPr>
        <w:t>po předchozí domluvě</w:t>
      </w:r>
    </w:p>
    <w:p w:rsidR="00A72AB5" w:rsidRPr="003A2FDD" w:rsidRDefault="00A72AB5" w:rsidP="00AC5EDE">
      <w:pPr>
        <w:spacing w:after="0" w:line="240" w:lineRule="auto"/>
        <w:ind w:firstLine="708"/>
        <w:rPr>
          <w:rFonts w:ascii="Comic Sans MS" w:eastAsia="Times New Roman" w:hAnsi="Comic Sans MS" w:cs="Arial"/>
          <w:sz w:val="24"/>
          <w:szCs w:val="24"/>
          <w:u w:val="single"/>
        </w:rPr>
      </w:pPr>
      <w:r w:rsidRPr="003A2FDD">
        <w:rPr>
          <w:rFonts w:ascii="Comic Sans MS" w:eastAsia="Times New Roman" w:hAnsi="Comic Sans MS" w:cs="Arial"/>
          <w:b/>
          <w:bCs/>
          <w:i/>
          <w:iCs/>
          <w:sz w:val="24"/>
          <w:szCs w:val="24"/>
          <w:u w:val="single"/>
        </w:rPr>
        <w:lastRenderedPageBreak/>
        <w:t>Rodiče mají povinnost:</w:t>
      </w:r>
    </w:p>
    <w:p w:rsidR="00A72AB5" w:rsidRPr="003A2FDD" w:rsidRDefault="00A72AB5" w:rsidP="00AC5ED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omlouvat nepřítomnost dítěte</w:t>
      </w:r>
      <w:r w:rsidR="00563E6C" w:rsidRPr="003A2FDD">
        <w:rPr>
          <w:rFonts w:ascii="Comic Sans MS" w:eastAsia="Times New Roman" w:hAnsi="Comic Sans MS" w:cs="Arial"/>
          <w:sz w:val="24"/>
          <w:szCs w:val="24"/>
        </w:rPr>
        <w:t xml:space="preserve">, v ročníku povinného předškolního vzdělávání </w:t>
      </w:r>
      <w:r w:rsidR="00AC5EDE">
        <w:rPr>
          <w:rFonts w:ascii="Comic Sans MS" w:eastAsia="Times New Roman" w:hAnsi="Comic Sans MS" w:cs="Arial"/>
          <w:sz w:val="24"/>
          <w:szCs w:val="24"/>
        </w:rPr>
        <w:t xml:space="preserve">navíc ještě </w:t>
      </w:r>
      <w:r w:rsidR="00563E6C" w:rsidRPr="003A2FDD">
        <w:rPr>
          <w:rFonts w:ascii="Comic Sans MS" w:eastAsia="Times New Roman" w:hAnsi="Comic Sans MS" w:cs="Arial"/>
          <w:sz w:val="24"/>
          <w:szCs w:val="24"/>
        </w:rPr>
        <w:t>zapsáním do omluvného listu včetně uvedení důvodu nepřítomnosti</w:t>
      </w:r>
    </w:p>
    <w:p w:rsidR="00563E6C" w:rsidRPr="003A2FDD" w:rsidRDefault="00563E6C" w:rsidP="00A72A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Times New Roman"/>
          <w:sz w:val="24"/>
          <w:szCs w:val="24"/>
        </w:rPr>
        <w:t>zajistit povinné předškolní vzdělávání formou pravidelné denní docházky v pra</w:t>
      </w:r>
      <w:r w:rsidR="00C263F6">
        <w:rPr>
          <w:rFonts w:ascii="Comic Sans MS" w:eastAsia="Times New Roman" w:hAnsi="Comic Sans MS" w:cs="Times New Roman"/>
          <w:sz w:val="24"/>
          <w:szCs w:val="24"/>
        </w:rPr>
        <w:t xml:space="preserve">covních dnech od </w:t>
      </w:r>
      <w:r w:rsidR="00C17E21">
        <w:rPr>
          <w:rFonts w:ascii="Comic Sans MS" w:eastAsia="Times New Roman" w:hAnsi="Comic Sans MS" w:cs="Times New Roman"/>
          <w:sz w:val="24"/>
          <w:szCs w:val="24"/>
        </w:rPr>
        <w:t>8–12</w:t>
      </w:r>
      <w:r w:rsidR="00C263F6">
        <w:rPr>
          <w:rFonts w:ascii="Comic Sans MS" w:eastAsia="Times New Roman" w:hAnsi="Comic Sans MS" w:cs="Times New Roman"/>
          <w:sz w:val="24"/>
          <w:szCs w:val="24"/>
        </w:rPr>
        <w:t xml:space="preserve"> hodin, v</w:t>
      </w:r>
      <w:r w:rsidRPr="003A2FDD">
        <w:rPr>
          <w:rFonts w:ascii="Comic Sans MS" w:eastAsia="Times New Roman" w:hAnsi="Comic Sans MS" w:cs="Times New Roman"/>
          <w:sz w:val="24"/>
          <w:szCs w:val="24"/>
        </w:rPr>
        <w:t xml:space="preserve"> době školních prázdnin neprobíhá povinné předškolní vzdělávání </w:t>
      </w:r>
    </w:p>
    <w:p w:rsidR="00A72AB5" w:rsidRPr="003A2FDD" w:rsidRDefault="00A72AB5" w:rsidP="00A72A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hradit úplatu za vzdělávání ve stanoveném termínu na účet školy</w:t>
      </w:r>
      <w:r w:rsidR="00E24A6A">
        <w:rPr>
          <w:rFonts w:ascii="Comic Sans MS" w:eastAsia="Times New Roman" w:hAnsi="Comic Sans MS" w:cs="Arial"/>
          <w:sz w:val="24"/>
          <w:szCs w:val="24"/>
        </w:rPr>
        <w:t>,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hradit stravování </w:t>
      </w:r>
      <w:r w:rsidR="00E24A6A">
        <w:rPr>
          <w:rFonts w:ascii="Comic Sans MS" w:eastAsia="Times New Roman" w:hAnsi="Comic Sans MS" w:cs="Arial"/>
          <w:sz w:val="24"/>
          <w:szCs w:val="24"/>
        </w:rPr>
        <w:t>na účet ZŠ a MŠ Dolní Loučky</w:t>
      </w:r>
    </w:p>
    <w:p w:rsidR="00A72AB5" w:rsidRPr="003A2FDD" w:rsidRDefault="00A72AB5" w:rsidP="00A72A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nahl</w:t>
      </w:r>
      <w:r w:rsidR="00C263F6">
        <w:rPr>
          <w:rFonts w:ascii="Comic Sans MS" w:eastAsia="Times New Roman" w:hAnsi="Comic Sans MS" w:cs="Arial"/>
          <w:sz w:val="24"/>
          <w:szCs w:val="24"/>
        </w:rPr>
        <w:t>ásit učitelkám změnu v adrese</w:t>
      </w:r>
      <w:r w:rsidR="00317061" w:rsidRPr="003A2FDD">
        <w:rPr>
          <w:rFonts w:ascii="Comic Sans MS" w:eastAsia="Times New Roman" w:hAnsi="Comic Sans MS" w:cs="Arial"/>
          <w:sz w:val="24"/>
          <w:szCs w:val="24"/>
        </w:rPr>
        <w:t xml:space="preserve">, telefonu </w:t>
      </w:r>
      <w:r w:rsidRPr="003A2FDD">
        <w:rPr>
          <w:rFonts w:ascii="Comic Sans MS" w:eastAsia="Times New Roman" w:hAnsi="Comic Sans MS" w:cs="Arial"/>
          <w:sz w:val="24"/>
          <w:szCs w:val="24"/>
        </w:rPr>
        <w:t>apod.</w:t>
      </w:r>
    </w:p>
    <w:p w:rsidR="00A72AB5" w:rsidRPr="003A2FDD" w:rsidRDefault="00A72AB5" w:rsidP="00A72A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onemocní-li dítě během dne, urychleně jej vyzvednout a zařídit lékařské vyšetření</w:t>
      </w:r>
    </w:p>
    <w:p w:rsidR="00A72AB5" w:rsidRPr="003A2FDD" w:rsidRDefault="00A72AB5" w:rsidP="00A72A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 xml:space="preserve">předávat dítě výhradně učitelkám ve </w:t>
      </w:r>
      <w:r w:rsidR="00C17E21" w:rsidRPr="003A2FDD">
        <w:rPr>
          <w:rFonts w:ascii="Comic Sans MS" w:eastAsia="Times New Roman" w:hAnsi="Comic Sans MS" w:cs="Arial"/>
          <w:sz w:val="24"/>
          <w:szCs w:val="24"/>
        </w:rPr>
        <w:t>třídě – neposílat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je</w:t>
      </w:r>
      <w:r w:rsidR="00E24A6A">
        <w:rPr>
          <w:rFonts w:ascii="Comic Sans MS" w:eastAsia="Times New Roman" w:hAnsi="Comic Sans MS" w:cs="Arial"/>
          <w:sz w:val="24"/>
          <w:szCs w:val="24"/>
        </w:rPr>
        <w:t xml:space="preserve">j </w:t>
      </w:r>
      <w:r w:rsidRPr="003A2FDD">
        <w:rPr>
          <w:rFonts w:ascii="Comic Sans MS" w:eastAsia="Times New Roman" w:hAnsi="Comic Sans MS" w:cs="Arial"/>
          <w:sz w:val="24"/>
          <w:szCs w:val="24"/>
        </w:rPr>
        <w:t>samotné</w:t>
      </w:r>
    </w:p>
    <w:p w:rsidR="00A72AB5" w:rsidRPr="003A2FDD" w:rsidRDefault="00A72AB5" w:rsidP="00A72A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nedávat dětem do mateřské školy drahé a nebezpečné předměty</w:t>
      </w:r>
    </w:p>
    <w:p w:rsidR="00A72AB5" w:rsidRPr="003A2FDD" w:rsidRDefault="00A72AB5" w:rsidP="00A72A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zúčastnit se osobně na vyzvání ředitelky ško</w:t>
      </w:r>
      <w:r w:rsidR="00C263F6">
        <w:rPr>
          <w:rFonts w:ascii="Comic Sans MS" w:eastAsia="Times New Roman" w:hAnsi="Comic Sans MS" w:cs="Arial"/>
          <w:sz w:val="24"/>
          <w:szCs w:val="24"/>
        </w:rPr>
        <w:t xml:space="preserve">ly projednání závažných otázek </w:t>
      </w:r>
      <w:r w:rsidRPr="003A2FDD">
        <w:rPr>
          <w:rFonts w:ascii="Comic Sans MS" w:eastAsia="Times New Roman" w:hAnsi="Comic Sans MS" w:cs="Arial"/>
          <w:sz w:val="24"/>
          <w:szCs w:val="24"/>
        </w:rPr>
        <w:t>týkajících se vzdělávání nebo výchovných problémů dítěte</w:t>
      </w:r>
    </w:p>
    <w:p w:rsidR="00A72AB5" w:rsidRPr="003A2FDD" w:rsidRDefault="00A72AB5" w:rsidP="00A72AB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oznámit ředitelce školy skutečnost o odkladu školní docházky jejich dítěte</w:t>
      </w:r>
      <w:r w:rsidR="00E24A6A">
        <w:rPr>
          <w:rFonts w:ascii="Comic Sans MS" w:eastAsia="Times New Roman" w:hAnsi="Comic Sans MS" w:cs="Arial"/>
          <w:sz w:val="24"/>
          <w:szCs w:val="24"/>
        </w:rPr>
        <w:t>,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 předat vyjádření PPP a pediatra (nejpozději do konce června příslušného školního roku) jinak nebudou počítány do docházky na příští školní rok</w:t>
      </w:r>
    </w:p>
    <w:p w:rsidR="00C263F6" w:rsidRDefault="00AE04B4" w:rsidP="00C263F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při vstupu do třídy se přezouvat, popř. používat návleky</w:t>
      </w:r>
    </w:p>
    <w:p w:rsidR="00150E34" w:rsidRDefault="00150E34" w:rsidP="00150E3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v případě nesouhlasu s odstraněním případného klíštěte u svého dítěte, tuto skutečnost písemně nahlásit předem ředitelce školy</w:t>
      </w:r>
    </w:p>
    <w:p w:rsidR="00823015" w:rsidRPr="00150E34" w:rsidRDefault="00A72AB5" w:rsidP="00150E34">
      <w:pPr>
        <w:spacing w:before="100" w:beforeAutospacing="1" w:after="100" w:afterAutospacing="1" w:line="240" w:lineRule="auto"/>
        <w:ind w:left="720"/>
        <w:rPr>
          <w:rFonts w:ascii="Comic Sans MS" w:eastAsia="Times New Roman" w:hAnsi="Comic Sans MS" w:cs="Arial"/>
          <w:sz w:val="24"/>
          <w:szCs w:val="24"/>
        </w:rPr>
      </w:pPr>
      <w:r w:rsidRPr="00150E34">
        <w:rPr>
          <w:rFonts w:ascii="Comic Sans MS" w:eastAsia="Times New Roman" w:hAnsi="Comic Sans MS" w:cs="Arial"/>
          <w:sz w:val="24"/>
          <w:szCs w:val="24"/>
        </w:rPr>
        <w:br/>
      </w:r>
      <w:r w:rsidR="00823015" w:rsidRPr="00150E34">
        <w:rPr>
          <w:rFonts w:ascii="Comic Sans MS" w:eastAsia="Times New Roman" w:hAnsi="Comic Sans MS" w:cs="Arial"/>
          <w:b/>
          <w:i/>
          <w:sz w:val="24"/>
          <w:szCs w:val="24"/>
          <w:u w:val="single"/>
        </w:rPr>
        <w:t>Děti mají právo:</w:t>
      </w:r>
    </w:p>
    <w:p w:rsidR="00823015" w:rsidRPr="003A2FDD" w:rsidRDefault="00823015" w:rsidP="008230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bCs/>
          <w:sz w:val="24"/>
          <w:szCs w:val="24"/>
        </w:rPr>
        <w:t>na rozvoj osobnosti podle jejich nadání a schopností</w:t>
      </w:r>
    </w:p>
    <w:p w:rsidR="00823015" w:rsidRPr="003A2FDD" w:rsidRDefault="00823015" w:rsidP="008230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bCs/>
          <w:sz w:val="24"/>
          <w:szCs w:val="24"/>
        </w:rPr>
        <w:t>na výchovně vzdělávací působení podle školního vzdělávacího programu</w:t>
      </w:r>
    </w:p>
    <w:p w:rsidR="00823015" w:rsidRPr="003A2FDD" w:rsidRDefault="00823015" w:rsidP="008230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bCs/>
          <w:sz w:val="24"/>
          <w:szCs w:val="24"/>
        </w:rPr>
        <w:t>na přiměřený přístup ze strany dospělých pracovníků</w:t>
      </w:r>
    </w:p>
    <w:p w:rsidR="00823015" w:rsidRPr="003A2FDD" w:rsidRDefault="00823015" w:rsidP="008230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bCs/>
          <w:sz w:val="24"/>
          <w:szCs w:val="24"/>
        </w:rPr>
        <w:t>na ochranu před ohrožením mravní výchovy a morálky</w:t>
      </w:r>
    </w:p>
    <w:p w:rsidR="00823015" w:rsidRPr="003A2FDD" w:rsidRDefault="00823015" w:rsidP="008230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bCs/>
          <w:sz w:val="24"/>
          <w:szCs w:val="24"/>
        </w:rPr>
        <w:t>na ochranu před psychickým a fyzickým násilím</w:t>
      </w:r>
    </w:p>
    <w:p w:rsidR="00823015" w:rsidRPr="003A2FDD" w:rsidRDefault="00823015" w:rsidP="008230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bCs/>
          <w:sz w:val="24"/>
          <w:szCs w:val="24"/>
        </w:rPr>
        <w:t>na volnost výběru pomůcek a kamarádů</w:t>
      </w:r>
    </w:p>
    <w:p w:rsidR="00823015" w:rsidRPr="003A2FDD" w:rsidRDefault="00823015" w:rsidP="0082301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bCs/>
          <w:sz w:val="24"/>
          <w:szCs w:val="24"/>
        </w:rPr>
        <w:t>na možnost výběru odpočinku</w:t>
      </w:r>
      <w:r w:rsidR="00C17E21">
        <w:rPr>
          <w:rFonts w:ascii="Comic Sans MS" w:eastAsia="Times New Roman" w:hAnsi="Comic Sans MS" w:cs="Arial"/>
          <w:bCs/>
          <w:sz w:val="24"/>
          <w:szCs w:val="24"/>
        </w:rPr>
        <w:t xml:space="preserve"> </w:t>
      </w:r>
    </w:p>
    <w:p w:rsidR="00CD1BE0" w:rsidRPr="003A2FDD" w:rsidRDefault="00CD1BE0" w:rsidP="00823015">
      <w:pPr>
        <w:spacing w:after="0" w:line="240" w:lineRule="auto"/>
        <w:rPr>
          <w:rFonts w:ascii="Comic Sans MS" w:eastAsia="Times New Roman" w:hAnsi="Comic Sans MS" w:cs="Arial"/>
          <w:b/>
          <w:i/>
          <w:sz w:val="24"/>
          <w:szCs w:val="24"/>
        </w:rPr>
      </w:pPr>
    </w:p>
    <w:p w:rsidR="00AC5EDE" w:rsidRPr="00AC5EDE" w:rsidRDefault="00823015" w:rsidP="00150E34">
      <w:pPr>
        <w:spacing w:after="0" w:line="240" w:lineRule="auto"/>
        <w:ind w:firstLine="360"/>
        <w:rPr>
          <w:rFonts w:ascii="Comic Sans MS" w:eastAsia="Times New Roman" w:hAnsi="Comic Sans MS" w:cs="Arial"/>
          <w:b/>
          <w:i/>
          <w:sz w:val="24"/>
          <w:szCs w:val="24"/>
          <w:u w:val="single"/>
        </w:rPr>
      </w:pPr>
      <w:r w:rsidRPr="003A2FDD">
        <w:rPr>
          <w:rFonts w:ascii="Comic Sans MS" w:eastAsia="Times New Roman" w:hAnsi="Comic Sans MS" w:cs="Arial"/>
          <w:b/>
          <w:i/>
          <w:sz w:val="24"/>
          <w:szCs w:val="24"/>
          <w:u w:val="single"/>
        </w:rPr>
        <w:t>Děti mají povinnost:</w:t>
      </w:r>
    </w:p>
    <w:p w:rsidR="00823015" w:rsidRPr="003A2FDD" w:rsidRDefault="00823015" w:rsidP="00AC5EDE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 xml:space="preserve">chovat se slušně </w:t>
      </w:r>
      <w:r w:rsidR="00AC5EDE">
        <w:rPr>
          <w:rFonts w:ascii="Comic Sans MS" w:eastAsia="Times New Roman" w:hAnsi="Comic Sans MS" w:cs="Arial"/>
          <w:sz w:val="24"/>
          <w:szCs w:val="24"/>
        </w:rPr>
        <w:t xml:space="preserve">a ohleduplně </w:t>
      </w:r>
      <w:r w:rsidRPr="003A2FDD">
        <w:rPr>
          <w:rFonts w:ascii="Comic Sans MS" w:eastAsia="Times New Roman" w:hAnsi="Comic Sans MS" w:cs="Arial"/>
          <w:sz w:val="24"/>
          <w:szCs w:val="24"/>
        </w:rPr>
        <w:t xml:space="preserve">k sobě navzájem </w:t>
      </w:r>
      <w:r w:rsidR="00AE04B4" w:rsidRPr="003A2FDD">
        <w:rPr>
          <w:rFonts w:ascii="Comic Sans MS" w:eastAsia="Times New Roman" w:hAnsi="Comic Sans MS" w:cs="Arial"/>
          <w:sz w:val="24"/>
          <w:szCs w:val="24"/>
        </w:rPr>
        <w:t>i k dospělým</w:t>
      </w:r>
    </w:p>
    <w:p w:rsidR="00150E34" w:rsidRDefault="00AE04B4" w:rsidP="005F32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150E34">
        <w:rPr>
          <w:rFonts w:ascii="Comic Sans MS" w:eastAsia="Times New Roman" w:hAnsi="Comic Sans MS" w:cs="Arial"/>
          <w:sz w:val="24"/>
          <w:szCs w:val="24"/>
        </w:rPr>
        <w:t>neničit školní majetek</w:t>
      </w:r>
    </w:p>
    <w:p w:rsidR="00AE04B4" w:rsidRPr="00150E34" w:rsidRDefault="00AE04B4" w:rsidP="005F325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150E34">
        <w:rPr>
          <w:rFonts w:ascii="Comic Sans MS" w:eastAsia="Times New Roman" w:hAnsi="Comic Sans MS" w:cs="Arial"/>
          <w:sz w:val="24"/>
          <w:szCs w:val="24"/>
        </w:rPr>
        <w:lastRenderedPageBreak/>
        <w:t>znát (naučit se) základní pravidla slušného chování, pozdrav, poděkování apod.</w:t>
      </w:r>
    </w:p>
    <w:p w:rsidR="00A72AB5" w:rsidRPr="003A2FDD" w:rsidRDefault="00A72AB5" w:rsidP="00AC5EDE">
      <w:pPr>
        <w:spacing w:after="0" w:line="240" w:lineRule="auto"/>
        <w:ind w:left="360"/>
        <w:rPr>
          <w:rFonts w:ascii="Comic Sans MS" w:eastAsia="Times New Roman" w:hAnsi="Comic Sans MS" w:cs="Arial"/>
          <w:b/>
          <w:i/>
          <w:sz w:val="24"/>
          <w:szCs w:val="24"/>
          <w:u w:val="single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br/>
      </w:r>
      <w:r w:rsidR="00AE04B4" w:rsidRPr="003A2FDD">
        <w:rPr>
          <w:rFonts w:ascii="Comic Sans MS" w:eastAsia="Times New Roman" w:hAnsi="Comic Sans MS" w:cs="Arial"/>
          <w:b/>
          <w:i/>
          <w:sz w:val="24"/>
          <w:szCs w:val="24"/>
          <w:u w:val="single"/>
        </w:rPr>
        <w:t>Práva a povinnosti pracovníků školy:</w:t>
      </w:r>
    </w:p>
    <w:p w:rsidR="00A72AB5" w:rsidRPr="003A2FDD" w:rsidRDefault="00AE04B4" w:rsidP="00A72A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ochránit děti před sociálně patologickými jevy</w:t>
      </w:r>
    </w:p>
    <w:p w:rsidR="00A72AB5" w:rsidRPr="003A2FDD" w:rsidRDefault="00AE04B4" w:rsidP="00AE04B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 w:rsidRPr="003A2FDD">
        <w:rPr>
          <w:rFonts w:ascii="Comic Sans MS" w:eastAsia="Times New Roman" w:hAnsi="Comic Sans MS" w:cs="Arial"/>
          <w:sz w:val="24"/>
          <w:szCs w:val="24"/>
        </w:rPr>
        <w:t>dbát na průběh výchovy a vzdělávání dětí tak, aby vedla ke zdravému životnímu stylu po celou dobu pobytu dítěte ve škole</w:t>
      </w:r>
      <w:r w:rsidR="00A72AB5" w:rsidRPr="003A2FDD">
        <w:rPr>
          <w:rFonts w:ascii="Comic Sans MS" w:eastAsia="Times New Roman" w:hAnsi="Comic Sans MS" w:cs="Arial"/>
          <w:sz w:val="24"/>
          <w:szCs w:val="24"/>
        </w:rPr>
        <w:t xml:space="preserve">  </w:t>
      </w:r>
    </w:p>
    <w:p w:rsidR="00A72AB5" w:rsidRPr="003A2FDD" w:rsidRDefault="00C263F6" w:rsidP="00A72A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mají</w:t>
      </w:r>
      <w:r w:rsidR="00A72AB5" w:rsidRPr="003A2FDD">
        <w:rPr>
          <w:rFonts w:ascii="Comic Sans MS" w:eastAsia="Times New Roman" w:hAnsi="Comic Sans MS" w:cs="Arial"/>
          <w:sz w:val="24"/>
          <w:szCs w:val="24"/>
        </w:rPr>
        <w:t xml:space="preserve"> právo na důstojn</w:t>
      </w:r>
      <w:r>
        <w:rPr>
          <w:rFonts w:ascii="Comic Sans MS" w:eastAsia="Times New Roman" w:hAnsi="Comic Sans MS" w:cs="Arial"/>
          <w:sz w:val="24"/>
          <w:szCs w:val="24"/>
        </w:rPr>
        <w:t xml:space="preserve">é prostředí, ve kterém vykonávají </w:t>
      </w:r>
      <w:r w:rsidR="00A72AB5" w:rsidRPr="003A2FDD">
        <w:rPr>
          <w:rFonts w:ascii="Comic Sans MS" w:eastAsia="Times New Roman" w:hAnsi="Comic Sans MS" w:cs="Arial"/>
          <w:sz w:val="24"/>
          <w:szCs w:val="24"/>
        </w:rPr>
        <w:t>svou práci</w:t>
      </w:r>
    </w:p>
    <w:p w:rsidR="00A72AB5" w:rsidRPr="003A2FDD" w:rsidRDefault="00C263F6" w:rsidP="00A72A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jsou povinni vhodným způsobem</w:t>
      </w:r>
      <w:r w:rsidR="00A72AB5" w:rsidRPr="003A2FDD">
        <w:rPr>
          <w:rFonts w:ascii="Comic Sans MS" w:eastAsia="Times New Roman" w:hAnsi="Comic Sans MS" w:cs="Arial"/>
          <w:sz w:val="24"/>
          <w:szCs w:val="24"/>
        </w:rPr>
        <w:t xml:space="preserve"> odpovídat rodičům na jejich přip</w:t>
      </w:r>
      <w:r>
        <w:rPr>
          <w:rFonts w:ascii="Comic Sans MS" w:eastAsia="Times New Roman" w:hAnsi="Comic Sans MS" w:cs="Arial"/>
          <w:sz w:val="24"/>
          <w:szCs w:val="24"/>
        </w:rPr>
        <w:t xml:space="preserve">omínky a dotazy </w:t>
      </w:r>
    </w:p>
    <w:p w:rsidR="00A72AB5" w:rsidRPr="003A2FDD" w:rsidRDefault="00C263F6" w:rsidP="00A72AB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>mají</w:t>
      </w:r>
      <w:r w:rsidR="00A72AB5" w:rsidRPr="003A2FDD">
        <w:rPr>
          <w:rFonts w:ascii="Comic Sans MS" w:eastAsia="Times New Roman" w:hAnsi="Comic Sans MS" w:cs="Arial"/>
          <w:sz w:val="24"/>
          <w:szCs w:val="24"/>
        </w:rPr>
        <w:t xml:space="preserve"> právo nepřijmout do mateřské školy dítě nemocné v zájmu zachování zdraví ostatních dětí</w:t>
      </w:r>
      <w:r w:rsidR="00C17E21">
        <w:rPr>
          <w:rFonts w:ascii="Comic Sans MS" w:eastAsia="Times New Roman" w:hAnsi="Comic Sans MS" w:cs="Arial"/>
          <w:sz w:val="24"/>
          <w:szCs w:val="24"/>
        </w:rPr>
        <w:t xml:space="preserve"> a zaměstnanců školy</w:t>
      </w:r>
    </w:p>
    <w:p w:rsidR="00A72AB5" w:rsidRDefault="00C263F6" w:rsidP="00AC5EDE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omic Sans MS" w:eastAsia="Times New Roman" w:hAnsi="Comic Sans MS" w:cs="Arial"/>
          <w:sz w:val="24"/>
          <w:szCs w:val="24"/>
        </w:rPr>
      </w:pPr>
      <w:r>
        <w:rPr>
          <w:rFonts w:ascii="Comic Sans MS" w:eastAsia="Times New Roman" w:hAnsi="Comic Sans MS" w:cs="Arial"/>
          <w:sz w:val="24"/>
          <w:szCs w:val="24"/>
        </w:rPr>
        <w:t xml:space="preserve">rozhodují </w:t>
      </w:r>
      <w:r w:rsidR="00AE04B4" w:rsidRPr="003A2FDD">
        <w:rPr>
          <w:rFonts w:ascii="Comic Sans MS" w:eastAsia="Times New Roman" w:hAnsi="Comic Sans MS" w:cs="Arial"/>
          <w:sz w:val="24"/>
          <w:szCs w:val="24"/>
        </w:rPr>
        <w:t>o metodách a</w:t>
      </w:r>
      <w:r w:rsidR="00A72AB5" w:rsidRPr="003A2FDD">
        <w:rPr>
          <w:rFonts w:ascii="Comic Sans MS" w:eastAsia="Times New Roman" w:hAnsi="Comic Sans MS" w:cs="Arial"/>
          <w:sz w:val="24"/>
          <w:szCs w:val="24"/>
        </w:rPr>
        <w:t> </w:t>
      </w:r>
      <w:r w:rsidR="00AE04B4" w:rsidRPr="003A2FDD">
        <w:rPr>
          <w:rFonts w:ascii="Comic Sans MS" w:eastAsia="Times New Roman" w:hAnsi="Comic Sans MS" w:cs="Arial"/>
          <w:sz w:val="24"/>
          <w:szCs w:val="24"/>
        </w:rPr>
        <w:t>postupech</w:t>
      </w:r>
      <w:r w:rsidR="00A72AB5" w:rsidRPr="003A2FDD">
        <w:rPr>
          <w:rFonts w:ascii="Comic Sans MS" w:eastAsia="Times New Roman" w:hAnsi="Comic Sans MS" w:cs="Arial"/>
          <w:sz w:val="24"/>
          <w:szCs w:val="24"/>
        </w:rPr>
        <w:t xml:space="preserve"> pro naplnění výchovných a vzdělávacích cílů školy</w:t>
      </w:r>
    </w:p>
    <w:p w:rsidR="00150E34" w:rsidRPr="00150E34" w:rsidRDefault="00AC5EDE" w:rsidP="00717191">
      <w:pPr>
        <w:numPr>
          <w:ilvl w:val="0"/>
          <w:numId w:val="27"/>
        </w:numPr>
        <w:spacing w:before="100" w:beforeAutospacing="1" w:after="198" w:afterAutospacing="1" w:line="240" w:lineRule="auto"/>
        <w:rPr>
          <w:rFonts w:ascii="Comic Sans MS" w:eastAsia="Times New Roman" w:hAnsi="Comic Sans MS" w:cs="Arial"/>
          <w:b/>
          <w:i/>
          <w:sz w:val="24"/>
          <w:szCs w:val="24"/>
        </w:rPr>
      </w:pPr>
      <w:r w:rsidRPr="00150E34">
        <w:rPr>
          <w:rFonts w:ascii="Comic Sans MS" w:eastAsia="Times New Roman" w:hAnsi="Comic Sans MS" w:cs="Arial"/>
          <w:sz w:val="24"/>
          <w:szCs w:val="24"/>
        </w:rPr>
        <w:t>poskytnout první pomoc dítěti, v případě nálezu klíštěte jej odstranit, o této skutečnosti informovat zákonného zástupce při předání dítěte</w:t>
      </w:r>
    </w:p>
    <w:p w:rsidR="00150E34" w:rsidRDefault="00150E34" w:rsidP="00150E34">
      <w:pPr>
        <w:spacing w:before="100" w:beforeAutospacing="1" w:after="198" w:afterAutospacing="1" w:line="240" w:lineRule="auto"/>
        <w:ind w:left="720"/>
        <w:rPr>
          <w:rFonts w:ascii="Comic Sans MS" w:eastAsia="Times New Roman" w:hAnsi="Comic Sans MS" w:cs="Arial"/>
          <w:b/>
          <w:i/>
          <w:sz w:val="24"/>
          <w:szCs w:val="24"/>
        </w:rPr>
      </w:pPr>
    </w:p>
    <w:p w:rsidR="00B25F7D" w:rsidRPr="00150E34" w:rsidRDefault="00B25F7D" w:rsidP="00150E34">
      <w:pPr>
        <w:spacing w:before="100" w:beforeAutospacing="1" w:after="198" w:afterAutospacing="1" w:line="240" w:lineRule="auto"/>
        <w:ind w:left="720"/>
        <w:rPr>
          <w:rFonts w:ascii="Comic Sans MS" w:eastAsia="Times New Roman" w:hAnsi="Comic Sans MS" w:cs="Arial"/>
          <w:b/>
          <w:i/>
          <w:sz w:val="24"/>
          <w:szCs w:val="24"/>
        </w:rPr>
      </w:pPr>
      <w:r w:rsidRPr="00150E34">
        <w:rPr>
          <w:rFonts w:ascii="Comic Sans MS" w:eastAsia="Times New Roman" w:hAnsi="Comic Sans MS" w:cs="Arial"/>
          <w:b/>
          <w:i/>
          <w:sz w:val="24"/>
          <w:szCs w:val="24"/>
        </w:rPr>
        <w:t>IX. Systém péče o děti s přiznanými podpůrnými opatřeními</w:t>
      </w:r>
    </w:p>
    <w:p w:rsidR="00B25F7D" w:rsidRPr="003A2FDD" w:rsidRDefault="00B25F7D" w:rsidP="00150E34">
      <w:pPr>
        <w:spacing w:before="100" w:beforeAutospacing="1" w:after="198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2FDD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Podpůrná opatření prvního stupně</w:t>
      </w:r>
    </w:p>
    <w:p w:rsidR="00B25F7D" w:rsidRPr="003A2FDD" w:rsidRDefault="00B25F7D" w:rsidP="00150E3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2FDD">
        <w:rPr>
          <w:rFonts w:ascii="Comic Sans MS" w:eastAsia="Times New Roman" w:hAnsi="Comic Sans MS" w:cs="Times New Roman"/>
          <w:sz w:val="24"/>
          <w:szCs w:val="24"/>
        </w:rPr>
        <w:t xml:space="preserve">Ředitel mateřské školy rozhodne o poskytování podpůrných opatření prvního stupně bez doporučení školského poradenského zařízení i bez informovaného souhlasu zákonného zástupce. Tím není dotčeno právo zákonného zástupce na informace o průběhu a výsledcích vzdělávání dítěte (§ 21 školského zákona). </w:t>
      </w:r>
    </w:p>
    <w:p w:rsidR="00B25F7D" w:rsidRPr="00843369" w:rsidRDefault="00C263F6" w:rsidP="00B25F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>Pokud je to nutné, z</w:t>
      </w:r>
      <w:r w:rsidR="00B25F7D" w:rsidRPr="003A2FDD">
        <w:rPr>
          <w:rFonts w:ascii="Comic Sans MS" w:eastAsia="Times New Roman" w:hAnsi="Comic Sans MS" w:cs="Times New Roman"/>
          <w:sz w:val="24"/>
          <w:szCs w:val="24"/>
        </w:rPr>
        <w:t>pracuje</w:t>
      </w:r>
      <w:r>
        <w:rPr>
          <w:rFonts w:ascii="Comic Sans MS" w:eastAsia="Times New Roman" w:hAnsi="Comic Sans MS" w:cs="Times New Roman"/>
          <w:sz w:val="24"/>
          <w:szCs w:val="24"/>
        </w:rPr>
        <w:t xml:space="preserve"> učitel mateřské školy</w:t>
      </w:r>
      <w:r w:rsidR="00B25F7D" w:rsidRPr="003A2FDD">
        <w:rPr>
          <w:rFonts w:ascii="Comic Sans MS" w:eastAsia="Times New Roman" w:hAnsi="Comic Sans MS" w:cs="Times New Roman"/>
          <w:sz w:val="24"/>
          <w:szCs w:val="24"/>
        </w:rPr>
        <w:t xml:space="preserve"> plán pedagogické podpory. Pokud by nepostačovala podpůrná opatření prvního stupně (po vyhodnocení plánu pedagogické podpory) doporučí ředitel školy využití poradenské pomoci školského poradenského zařízení za účelem posouzení speciálních vzdělávacích dítěte</w:t>
      </w:r>
      <w:r w:rsidR="00B25F7D" w:rsidRPr="00843369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B25F7D" w:rsidRPr="00843369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(§ 16 odst. 4 a 5 školského zákona a § 2 a § 10 vyhlášky č. 27/2016 Sb.)</w:t>
      </w:r>
    </w:p>
    <w:p w:rsidR="00B25F7D" w:rsidRPr="00843369" w:rsidRDefault="00B25F7D" w:rsidP="00B25F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369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>Podpůrná opatření druhého až pátého stupně</w:t>
      </w:r>
    </w:p>
    <w:p w:rsidR="00B25F7D" w:rsidRPr="00843369" w:rsidRDefault="00B25F7D" w:rsidP="00B25F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369">
        <w:rPr>
          <w:rFonts w:ascii="Comic Sans MS" w:eastAsia="Times New Roman" w:hAnsi="Comic Sans MS" w:cs="Times New Roman"/>
          <w:sz w:val="24"/>
          <w:szCs w:val="24"/>
        </w:rPr>
        <w:t xml:space="preserve">Podmínkou pro uplatnění podpůrného opatření 2 až 5 stupně je doporučení školského poradenského zařízení a s informovaným souhlasem zákonného zástupce dítěte. K poskytnutí poradenské pomoci školského poradenského zařízení dojde na základě vlastního uvážení zákonného zástupce, doporučení ředitele mateřské školy nebo OSPOD. </w:t>
      </w:r>
    </w:p>
    <w:p w:rsidR="00B25F7D" w:rsidRPr="00843369" w:rsidRDefault="00B25F7D" w:rsidP="00B25F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369">
        <w:rPr>
          <w:rFonts w:ascii="Comic Sans MS" w:eastAsia="Times New Roman" w:hAnsi="Comic Sans MS" w:cs="Times New Roman"/>
          <w:sz w:val="24"/>
          <w:szCs w:val="24"/>
        </w:rPr>
        <w:lastRenderedPageBreak/>
        <w:t xml:space="preserve">Ředitel školy určí učitele odpovědného za spolupráci se školským poradenským zařízením v souvislosti s doporučením podpůrných opatření dítěti se speciálními vzdělávacími potřebami </w:t>
      </w:r>
      <w:r w:rsidRPr="00843369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(11 vyhlášky č. 27/2016 Sb.)</w:t>
      </w:r>
      <w:r w:rsidRPr="00843369">
        <w:rPr>
          <w:rFonts w:ascii="Comic Sans MS" w:eastAsia="Times New Roman" w:hAnsi="Comic Sans MS" w:cs="Times New Roman"/>
          <w:color w:val="800000"/>
          <w:sz w:val="24"/>
          <w:szCs w:val="24"/>
        </w:rPr>
        <w:t xml:space="preserve">. </w:t>
      </w:r>
    </w:p>
    <w:p w:rsidR="00B25F7D" w:rsidRPr="00843369" w:rsidRDefault="00B25F7D" w:rsidP="00B25F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369">
        <w:rPr>
          <w:rFonts w:ascii="Comic Sans MS" w:eastAsia="Times New Roman" w:hAnsi="Comic Sans MS" w:cs="Times New Roman"/>
          <w:sz w:val="24"/>
          <w:szCs w:val="24"/>
        </w:rPr>
        <w:t>Ředitel školy zahájí poskytování podpůrných opatření 2 až 5 stupně bezodkladně po obdržení doporučení školského poradenského zařízení a získání informovaného souhlasu zákonného zástupce.</w:t>
      </w:r>
    </w:p>
    <w:p w:rsidR="00B25F7D" w:rsidRPr="00843369" w:rsidRDefault="00B25F7D" w:rsidP="00B25F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369">
        <w:rPr>
          <w:rFonts w:ascii="Comic Sans MS" w:eastAsia="Times New Roman" w:hAnsi="Comic Sans MS" w:cs="Times New Roman"/>
          <w:sz w:val="24"/>
          <w:szCs w:val="24"/>
        </w:rPr>
        <w:t xml:space="preserve">Ředitel školy průběžně vyhodnocuje poskytování podpůrných opatření, nejméně však jeden krát ročně, v případě souvisejících okolností častěji. Ukončení poskytování podpůrného opatření 2 až 5 stupně je-li z doporučení školského poradenského zařízení zřejmé, že podpůrná opatření 2 až 5 stupně již nejsou potřeba. V takovém případě se nevyžaduje informovaný souhlas zákonného zástupce, s ním se pouze projedná </w:t>
      </w:r>
      <w:r w:rsidRPr="00843369">
        <w:rPr>
          <w:rFonts w:ascii="Comic Sans MS" w:eastAsia="Times New Roman" w:hAnsi="Comic Sans MS" w:cs="Times New Roman"/>
          <w:i/>
          <w:iCs/>
          <w:color w:val="800000"/>
          <w:sz w:val="24"/>
          <w:szCs w:val="24"/>
        </w:rPr>
        <w:t>(§ 16 odst. 4 školského zákona a § 11, § 12 a § 16 vyhlášky č. 27/2016 Sb.)</w:t>
      </w:r>
    </w:p>
    <w:p w:rsidR="00B25F7D" w:rsidRPr="00843369" w:rsidRDefault="00B25F7D" w:rsidP="00B25F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369">
        <w:rPr>
          <w:rFonts w:ascii="Comic Sans MS" w:eastAsia="Times New Roman" w:hAnsi="Comic Sans MS" w:cs="Times New Roman"/>
          <w:b/>
          <w:bCs/>
          <w:sz w:val="24"/>
          <w:szCs w:val="24"/>
          <w:u w:val="single"/>
        </w:rPr>
        <w:t xml:space="preserve">Vzdělávání dětí nadaných </w:t>
      </w:r>
    </w:p>
    <w:p w:rsidR="00B25F7D" w:rsidRPr="00843369" w:rsidRDefault="00B25F7D" w:rsidP="00B25F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369">
        <w:rPr>
          <w:rFonts w:ascii="Comic Sans MS" w:eastAsia="Times New Roman" w:hAnsi="Comic Sans MS" w:cs="Times New Roman"/>
          <w:sz w:val="24"/>
          <w:szCs w:val="24"/>
        </w:rPr>
        <w:t xml:space="preserve">Mateřská škola vytváří ve svém školním vzdělávacím programu a při jeho realizaci podmínky k co největšímu využití potenciálu každého dítěte s ohledem na jeho individuální možnosti. To platí v plné míře i pro vzdělávání dětí nadaných. </w:t>
      </w:r>
    </w:p>
    <w:p w:rsidR="00B25F7D" w:rsidRPr="00843369" w:rsidRDefault="00B25F7D" w:rsidP="00B25F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3369">
        <w:rPr>
          <w:rFonts w:ascii="Comic Sans MS" w:eastAsia="Times New Roman" w:hAnsi="Comic Sans MS" w:cs="Times New Roman"/>
          <w:sz w:val="24"/>
          <w:szCs w:val="24"/>
        </w:rPr>
        <w:t>Mateřská škola je povinna zajistit realizaci všech stanovených podpůrných opatření pro podporu nadání podle individuálních vzdělávacích potřeb dětí v rozsahu prvního až čtvrtého stupně</w:t>
      </w:r>
      <w:r w:rsidRPr="00843369">
        <w:rPr>
          <w:rFonts w:ascii="Comic Sans MS" w:eastAsia="Times New Roman" w:hAnsi="Comic Sans MS" w:cs="Times New Roman"/>
          <w:color w:val="000000"/>
          <w:sz w:val="24"/>
          <w:szCs w:val="24"/>
        </w:rPr>
        <w:t xml:space="preserve"> podpory</w:t>
      </w:r>
      <w:r w:rsidRPr="00843369">
        <w:rPr>
          <w:rFonts w:ascii="Comic Sans MS" w:eastAsia="Times New Roman" w:hAnsi="Comic Sans MS" w:cs="Times New Roman"/>
          <w:color w:val="0000FF"/>
          <w:sz w:val="24"/>
          <w:szCs w:val="24"/>
        </w:rPr>
        <w:t>.</w:t>
      </w:r>
    </w:p>
    <w:p w:rsidR="001C15EA" w:rsidRDefault="001C15EA" w:rsidP="00B25F7D">
      <w:pPr>
        <w:spacing w:before="100" w:beforeAutospacing="1" w:after="198"/>
        <w:rPr>
          <w:rFonts w:ascii="Comic Sans MS" w:eastAsia="Times New Roman" w:hAnsi="Comic Sans MS" w:cs="Times New Roman"/>
          <w:sz w:val="24"/>
          <w:szCs w:val="24"/>
        </w:rPr>
      </w:pPr>
    </w:p>
    <w:p w:rsidR="001C15EA" w:rsidRDefault="001C15EA" w:rsidP="00B25F7D">
      <w:pPr>
        <w:spacing w:before="100" w:beforeAutospacing="1" w:after="198"/>
        <w:rPr>
          <w:rFonts w:ascii="Comic Sans MS" w:eastAsia="Times New Roman" w:hAnsi="Comic Sans MS" w:cs="Times New Roman"/>
          <w:sz w:val="24"/>
          <w:szCs w:val="24"/>
        </w:rPr>
      </w:pPr>
    </w:p>
    <w:p w:rsidR="00424A05" w:rsidRDefault="00424A05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764D0D" w:rsidRDefault="00764D0D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764D0D" w:rsidRDefault="00764D0D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764D0D" w:rsidRDefault="00764D0D" w:rsidP="00A72AB5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6049BE" w:rsidRPr="00C263F6" w:rsidRDefault="00A72AB5" w:rsidP="007014C7">
      <w:pPr>
        <w:spacing w:before="100" w:beforeAutospacing="1" w:after="100" w:afterAutospacing="1" w:line="240" w:lineRule="auto"/>
        <w:rPr>
          <w:rFonts w:ascii="Comic Sans MS" w:hAnsi="Comic Sans MS" w:cs="Arial"/>
          <w:sz w:val="24"/>
          <w:szCs w:val="24"/>
        </w:rPr>
      </w:pPr>
      <w:r w:rsidRPr="00C263F6">
        <w:rPr>
          <w:rFonts w:ascii="Comic Sans MS" w:eastAsia="Times New Roman" w:hAnsi="Comic Sans MS" w:cs="Arial"/>
          <w:sz w:val="24"/>
          <w:szCs w:val="24"/>
        </w:rPr>
        <w:t xml:space="preserve">Platnost </w:t>
      </w:r>
      <w:r w:rsidR="00AE04B4" w:rsidRPr="00C263F6">
        <w:rPr>
          <w:rFonts w:ascii="Comic Sans MS" w:eastAsia="Times New Roman" w:hAnsi="Comic Sans MS" w:cs="Arial"/>
          <w:sz w:val="24"/>
          <w:szCs w:val="24"/>
        </w:rPr>
        <w:t xml:space="preserve">od 1. 9. </w:t>
      </w:r>
      <w:r w:rsidR="004944CA">
        <w:rPr>
          <w:rFonts w:ascii="Comic Sans MS" w:eastAsia="Times New Roman" w:hAnsi="Comic Sans MS" w:cs="Arial"/>
          <w:sz w:val="24"/>
          <w:szCs w:val="24"/>
        </w:rPr>
        <w:t>20</w:t>
      </w:r>
      <w:r w:rsidR="000D04BD">
        <w:rPr>
          <w:rFonts w:ascii="Comic Sans MS" w:eastAsia="Times New Roman" w:hAnsi="Comic Sans MS" w:cs="Arial"/>
          <w:sz w:val="24"/>
          <w:szCs w:val="24"/>
        </w:rPr>
        <w:t xml:space="preserve">20 </w:t>
      </w:r>
      <w:r w:rsidR="005B4CAF" w:rsidRPr="00C263F6">
        <w:rPr>
          <w:rFonts w:ascii="Comic Sans MS" w:eastAsia="Times New Roman" w:hAnsi="Comic Sans MS" w:cs="Arial"/>
          <w:sz w:val="24"/>
          <w:szCs w:val="24"/>
        </w:rPr>
        <w:t xml:space="preserve">   </w:t>
      </w:r>
      <w:r w:rsidR="00252A4F" w:rsidRPr="00C263F6">
        <w:rPr>
          <w:rFonts w:ascii="Comic Sans MS" w:eastAsia="Times New Roman" w:hAnsi="Comic Sans MS" w:cs="Arial"/>
          <w:sz w:val="24"/>
          <w:szCs w:val="24"/>
        </w:rPr>
        <w:t xml:space="preserve">                       </w:t>
      </w:r>
      <w:r w:rsidR="00C263F6">
        <w:rPr>
          <w:rFonts w:ascii="Comic Sans MS" w:eastAsia="Times New Roman" w:hAnsi="Comic Sans MS" w:cs="Arial"/>
          <w:sz w:val="24"/>
          <w:szCs w:val="24"/>
        </w:rPr>
        <w:t xml:space="preserve">            </w:t>
      </w:r>
      <w:r w:rsidR="007014C7" w:rsidRPr="00C263F6">
        <w:rPr>
          <w:rFonts w:ascii="Comic Sans MS" w:eastAsia="Times New Roman" w:hAnsi="Comic Sans MS" w:cs="Arial"/>
          <w:sz w:val="24"/>
          <w:szCs w:val="24"/>
        </w:rPr>
        <w:t xml:space="preserve"> </w:t>
      </w:r>
      <w:r w:rsidR="00AE04B4" w:rsidRPr="00C263F6">
        <w:rPr>
          <w:rFonts w:ascii="Comic Sans MS" w:eastAsia="Times New Roman" w:hAnsi="Comic Sans MS" w:cs="Arial"/>
          <w:sz w:val="24"/>
          <w:szCs w:val="24"/>
        </w:rPr>
        <w:t>zpracovala: Mgr. Barbora Packová</w:t>
      </w:r>
    </w:p>
    <w:sectPr w:rsidR="006049BE" w:rsidRPr="00C263F6" w:rsidSect="008E36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173F" w:rsidRDefault="0095173F" w:rsidP="00B722D1">
      <w:pPr>
        <w:spacing w:after="0" w:line="240" w:lineRule="auto"/>
      </w:pPr>
      <w:r>
        <w:separator/>
      </w:r>
    </w:p>
  </w:endnote>
  <w:endnote w:type="continuationSeparator" w:id="0">
    <w:p w:rsidR="0095173F" w:rsidRDefault="0095173F" w:rsidP="00B7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AE6" w:rsidRDefault="009C6A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13188"/>
      <w:docPartObj>
        <w:docPartGallery w:val="Page Numbers (Bottom of Page)"/>
        <w:docPartUnique/>
      </w:docPartObj>
    </w:sdtPr>
    <w:sdtEndPr/>
    <w:sdtContent>
      <w:p w:rsidR="009F7506" w:rsidRDefault="00955DCD">
        <w:pPr>
          <w:pStyle w:val="Zpat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7506" w:rsidRDefault="0042461A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4944CA" w:rsidRPr="004944CA">
                                <w:rPr>
                                  <w:noProof/>
                                  <w:sz w:val="28"/>
                                  <w:szCs w:val="28"/>
                                </w:rPr>
                                <w:t>14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9F7506" w:rsidRDefault="0042461A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4944CA" w:rsidRPr="004944CA">
                          <w:rPr>
                            <w:noProof/>
                            <w:sz w:val="28"/>
                            <w:szCs w:val="28"/>
                          </w:rPr>
                          <w:t>14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AE6" w:rsidRDefault="009C6A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173F" w:rsidRDefault="0095173F" w:rsidP="00B722D1">
      <w:pPr>
        <w:spacing w:after="0" w:line="240" w:lineRule="auto"/>
      </w:pPr>
      <w:r>
        <w:separator/>
      </w:r>
    </w:p>
  </w:footnote>
  <w:footnote w:type="continuationSeparator" w:id="0">
    <w:p w:rsidR="0095173F" w:rsidRDefault="0095173F" w:rsidP="00B7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AE6" w:rsidRDefault="009C6A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AE6" w:rsidRPr="009C6AE6" w:rsidRDefault="009C6AE6" w:rsidP="009C6AE6">
    <w:pPr>
      <w:pStyle w:val="Zhlav"/>
      <w:jc w:val="right"/>
      <w:rPr>
        <w:sz w:val="24"/>
        <w:szCs w:val="24"/>
      </w:rPr>
    </w:pPr>
    <w:r w:rsidRPr="009C6AE6">
      <w:rPr>
        <w:sz w:val="24"/>
        <w:szCs w:val="24"/>
      </w:rPr>
      <w:t>Svazková mateřská škola VENKOV</w:t>
    </w:r>
  </w:p>
  <w:p w:rsidR="009F7506" w:rsidRDefault="009F75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AE6" w:rsidRDefault="009C6A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cs-CZ"/>
      </w:rPr>
    </w:lvl>
  </w:abstractNum>
  <w:abstractNum w:abstractNumId="2" w15:restartNumberingAfterBreak="0">
    <w:nsid w:val="00915813"/>
    <w:multiLevelType w:val="hybridMultilevel"/>
    <w:tmpl w:val="17FEBC12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1FD7EB6"/>
    <w:multiLevelType w:val="multilevel"/>
    <w:tmpl w:val="CDB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2B1D4E"/>
    <w:multiLevelType w:val="multilevel"/>
    <w:tmpl w:val="BA86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72B30"/>
    <w:multiLevelType w:val="multilevel"/>
    <w:tmpl w:val="F2B2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2D7D9C"/>
    <w:multiLevelType w:val="multilevel"/>
    <w:tmpl w:val="6618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1608B"/>
    <w:multiLevelType w:val="multilevel"/>
    <w:tmpl w:val="EB34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40ECF"/>
    <w:multiLevelType w:val="hybridMultilevel"/>
    <w:tmpl w:val="7AF221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206543"/>
    <w:multiLevelType w:val="multilevel"/>
    <w:tmpl w:val="E99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04186"/>
    <w:multiLevelType w:val="multilevel"/>
    <w:tmpl w:val="AC2CB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8958CB"/>
    <w:multiLevelType w:val="multilevel"/>
    <w:tmpl w:val="4C8C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AB25EF"/>
    <w:multiLevelType w:val="multilevel"/>
    <w:tmpl w:val="DD04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574B8"/>
    <w:multiLevelType w:val="multilevel"/>
    <w:tmpl w:val="2E76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B3926"/>
    <w:multiLevelType w:val="multilevel"/>
    <w:tmpl w:val="3362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0753E"/>
    <w:multiLevelType w:val="multilevel"/>
    <w:tmpl w:val="3CF6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391DD8"/>
    <w:multiLevelType w:val="multilevel"/>
    <w:tmpl w:val="544A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26554F"/>
    <w:multiLevelType w:val="hybridMultilevel"/>
    <w:tmpl w:val="C2C229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E272C"/>
    <w:multiLevelType w:val="hybridMultilevel"/>
    <w:tmpl w:val="980474D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E955FA"/>
    <w:multiLevelType w:val="multilevel"/>
    <w:tmpl w:val="2958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AD37C0"/>
    <w:multiLevelType w:val="hybridMultilevel"/>
    <w:tmpl w:val="135AC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A458D4"/>
    <w:multiLevelType w:val="multilevel"/>
    <w:tmpl w:val="FE6C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362EF8"/>
    <w:multiLevelType w:val="multilevel"/>
    <w:tmpl w:val="2DE0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F35D08"/>
    <w:multiLevelType w:val="hybridMultilevel"/>
    <w:tmpl w:val="9306E7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2531DC"/>
    <w:multiLevelType w:val="multilevel"/>
    <w:tmpl w:val="F63A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B375DA"/>
    <w:multiLevelType w:val="multilevel"/>
    <w:tmpl w:val="ECE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BE7ADC"/>
    <w:multiLevelType w:val="multilevel"/>
    <w:tmpl w:val="4196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EE4F72"/>
    <w:multiLevelType w:val="multilevel"/>
    <w:tmpl w:val="3A14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6437D8"/>
    <w:multiLevelType w:val="hybridMultilevel"/>
    <w:tmpl w:val="31666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17E50"/>
    <w:multiLevelType w:val="multilevel"/>
    <w:tmpl w:val="105C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987A25"/>
    <w:multiLevelType w:val="multilevel"/>
    <w:tmpl w:val="7780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770677"/>
    <w:multiLevelType w:val="multilevel"/>
    <w:tmpl w:val="8934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412D3"/>
    <w:multiLevelType w:val="multilevel"/>
    <w:tmpl w:val="BCAE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AB6944"/>
    <w:multiLevelType w:val="multilevel"/>
    <w:tmpl w:val="31D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537B45"/>
    <w:multiLevelType w:val="multilevel"/>
    <w:tmpl w:val="A0A0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F91D5C"/>
    <w:multiLevelType w:val="multilevel"/>
    <w:tmpl w:val="256AA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3"/>
  </w:num>
  <w:num w:numId="3">
    <w:abstractNumId w:val="34"/>
  </w:num>
  <w:num w:numId="4">
    <w:abstractNumId w:val="13"/>
  </w:num>
  <w:num w:numId="5">
    <w:abstractNumId w:val="29"/>
  </w:num>
  <w:num w:numId="6">
    <w:abstractNumId w:val="15"/>
  </w:num>
  <w:num w:numId="7">
    <w:abstractNumId w:val="16"/>
  </w:num>
  <w:num w:numId="8">
    <w:abstractNumId w:val="30"/>
  </w:num>
  <w:num w:numId="9">
    <w:abstractNumId w:val="14"/>
  </w:num>
  <w:num w:numId="10">
    <w:abstractNumId w:val="25"/>
  </w:num>
  <w:num w:numId="11">
    <w:abstractNumId w:val="31"/>
  </w:num>
  <w:num w:numId="12">
    <w:abstractNumId w:val="19"/>
  </w:num>
  <w:num w:numId="13">
    <w:abstractNumId w:val="3"/>
  </w:num>
  <w:num w:numId="14">
    <w:abstractNumId w:val="4"/>
  </w:num>
  <w:num w:numId="15">
    <w:abstractNumId w:val="9"/>
  </w:num>
  <w:num w:numId="16">
    <w:abstractNumId w:val="5"/>
  </w:num>
  <w:num w:numId="17">
    <w:abstractNumId w:val="7"/>
  </w:num>
  <w:num w:numId="18">
    <w:abstractNumId w:val="32"/>
  </w:num>
  <w:num w:numId="19">
    <w:abstractNumId w:val="24"/>
  </w:num>
  <w:num w:numId="20">
    <w:abstractNumId w:val="22"/>
  </w:num>
  <w:num w:numId="21">
    <w:abstractNumId w:val="35"/>
  </w:num>
  <w:num w:numId="22">
    <w:abstractNumId w:val="21"/>
  </w:num>
  <w:num w:numId="23">
    <w:abstractNumId w:val="12"/>
  </w:num>
  <w:num w:numId="24">
    <w:abstractNumId w:val="26"/>
  </w:num>
  <w:num w:numId="25">
    <w:abstractNumId w:val="6"/>
  </w:num>
  <w:num w:numId="26">
    <w:abstractNumId w:val="11"/>
  </w:num>
  <w:num w:numId="27">
    <w:abstractNumId w:val="27"/>
  </w:num>
  <w:num w:numId="28">
    <w:abstractNumId w:val="28"/>
  </w:num>
  <w:num w:numId="29">
    <w:abstractNumId w:val="2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"/>
  </w:num>
  <w:num w:numId="33">
    <w:abstractNumId w:val="20"/>
  </w:num>
  <w:num w:numId="34">
    <w:abstractNumId w:val="23"/>
  </w:num>
  <w:num w:numId="35">
    <w:abstractNumId w:val="8"/>
  </w:num>
  <w:num w:numId="36">
    <w:abstractNumId w:val="18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B5"/>
    <w:rsid w:val="000141FD"/>
    <w:rsid w:val="0008115E"/>
    <w:rsid w:val="000A10A4"/>
    <w:rsid w:val="000A6951"/>
    <w:rsid w:val="000C6D4A"/>
    <w:rsid w:val="000D04BD"/>
    <w:rsid w:val="000D0F38"/>
    <w:rsid w:val="000E5A38"/>
    <w:rsid w:val="000F1954"/>
    <w:rsid w:val="00141EA4"/>
    <w:rsid w:val="00142C8D"/>
    <w:rsid w:val="00143BC9"/>
    <w:rsid w:val="00150E34"/>
    <w:rsid w:val="001B6F02"/>
    <w:rsid w:val="001C15EA"/>
    <w:rsid w:val="001E6DA1"/>
    <w:rsid w:val="00252A4F"/>
    <w:rsid w:val="002A16F9"/>
    <w:rsid w:val="002D264A"/>
    <w:rsid w:val="002D3B53"/>
    <w:rsid w:val="002E0740"/>
    <w:rsid w:val="002F28B1"/>
    <w:rsid w:val="002F77A5"/>
    <w:rsid w:val="00317061"/>
    <w:rsid w:val="00324B68"/>
    <w:rsid w:val="00327E00"/>
    <w:rsid w:val="00342F73"/>
    <w:rsid w:val="003738B1"/>
    <w:rsid w:val="00382A67"/>
    <w:rsid w:val="00392272"/>
    <w:rsid w:val="003A2FDD"/>
    <w:rsid w:val="003D0BE2"/>
    <w:rsid w:val="004069D2"/>
    <w:rsid w:val="0042461A"/>
    <w:rsid w:val="00424A05"/>
    <w:rsid w:val="0042710F"/>
    <w:rsid w:val="00460688"/>
    <w:rsid w:val="00472AD2"/>
    <w:rsid w:val="00474AC3"/>
    <w:rsid w:val="00481DC0"/>
    <w:rsid w:val="004944CA"/>
    <w:rsid w:val="00495492"/>
    <w:rsid w:val="00563E6C"/>
    <w:rsid w:val="0056774A"/>
    <w:rsid w:val="005B4CAF"/>
    <w:rsid w:val="005C7D45"/>
    <w:rsid w:val="006049BE"/>
    <w:rsid w:val="006356DA"/>
    <w:rsid w:val="006377A7"/>
    <w:rsid w:val="006563AD"/>
    <w:rsid w:val="00671EEF"/>
    <w:rsid w:val="00691463"/>
    <w:rsid w:val="006C4042"/>
    <w:rsid w:val="006E0C79"/>
    <w:rsid w:val="007014C7"/>
    <w:rsid w:val="00713E5A"/>
    <w:rsid w:val="007376E3"/>
    <w:rsid w:val="00755DF9"/>
    <w:rsid w:val="007634D5"/>
    <w:rsid w:val="00764D0D"/>
    <w:rsid w:val="00791C0A"/>
    <w:rsid w:val="00823015"/>
    <w:rsid w:val="0082309F"/>
    <w:rsid w:val="00887DE5"/>
    <w:rsid w:val="008B4CD4"/>
    <w:rsid w:val="008C0DEA"/>
    <w:rsid w:val="008C4502"/>
    <w:rsid w:val="008C652D"/>
    <w:rsid w:val="008E368A"/>
    <w:rsid w:val="00940FD3"/>
    <w:rsid w:val="0095173F"/>
    <w:rsid w:val="00955DCD"/>
    <w:rsid w:val="009829B1"/>
    <w:rsid w:val="009C6AE6"/>
    <w:rsid w:val="009D2810"/>
    <w:rsid w:val="009F7506"/>
    <w:rsid w:val="00A72AB5"/>
    <w:rsid w:val="00A9130C"/>
    <w:rsid w:val="00A95B14"/>
    <w:rsid w:val="00AC5EDE"/>
    <w:rsid w:val="00AE04B4"/>
    <w:rsid w:val="00B25F7D"/>
    <w:rsid w:val="00B467B7"/>
    <w:rsid w:val="00B664B9"/>
    <w:rsid w:val="00B722D1"/>
    <w:rsid w:val="00B95BCA"/>
    <w:rsid w:val="00BC4FBA"/>
    <w:rsid w:val="00C1148D"/>
    <w:rsid w:val="00C17E21"/>
    <w:rsid w:val="00C2207D"/>
    <w:rsid w:val="00C239AC"/>
    <w:rsid w:val="00C263F6"/>
    <w:rsid w:val="00C42913"/>
    <w:rsid w:val="00C647AF"/>
    <w:rsid w:val="00C92317"/>
    <w:rsid w:val="00CC19CA"/>
    <w:rsid w:val="00CD1BE0"/>
    <w:rsid w:val="00D32E41"/>
    <w:rsid w:val="00D54280"/>
    <w:rsid w:val="00D56363"/>
    <w:rsid w:val="00D72E3A"/>
    <w:rsid w:val="00DA0D9B"/>
    <w:rsid w:val="00DC143C"/>
    <w:rsid w:val="00E048E8"/>
    <w:rsid w:val="00E24A6A"/>
    <w:rsid w:val="00E97781"/>
    <w:rsid w:val="00EE545C"/>
    <w:rsid w:val="00F20A7E"/>
    <w:rsid w:val="00F33A5A"/>
    <w:rsid w:val="00F6392D"/>
    <w:rsid w:val="00F9714D"/>
    <w:rsid w:val="00FA327D"/>
    <w:rsid w:val="00FC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E0A17"/>
  <w15:docId w15:val="{4648E662-9430-4E23-8932-316FFABA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368A"/>
  </w:style>
  <w:style w:type="paragraph" w:styleId="Nadpis1">
    <w:name w:val="heading 1"/>
    <w:basedOn w:val="Normln"/>
    <w:next w:val="Normln"/>
    <w:link w:val="Nadpis1Char"/>
    <w:uiPriority w:val="9"/>
    <w:qFormat/>
    <w:rsid w:val="00D72E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link w:val="Nadpis4Char"/>
    <w:uiPriority w:val="9"/>
    <w:qFormat/>
    <w:rsid w:val="00A72AB5"/>
    <w:pPr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72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72AB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iln">
    <w:name w:val="Strong"/>
    <w:basedOn w:val="Standardnpsmoodstavce"/>
    <w:uiPriority w:val="22"/>
    <w:qFormat/>
    <w:rsid w:val="00A72AB5"/>
    <w:rPr>
      <w:b/>
      <w:bCs/>
    </w:rPr>
  </w:style>
  <w:style w:type="character" w:customStyle="1" w:styleId="contentheading">
    <w:name w:val="contentheading"/>
    <w:basedOn w:val="Standardnpsmoodstavce"/>
    <w:rsid w:val="00A72AB5"/>
  </w:style>
  <w:style w:type="table" w:styleId="Mkatabulky">
    <w:name w:val="Table Grid"/>
    <w:basedOn w:val="Normlntabulka"/>
    <w:uiPriority w:val="59"/>
    <w:rsid w:val="00823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82301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049BE"/>
    <w:rPr>
      <w:color w:val="0000FF" w:themeColor="hyperlink"/>
      <w:u w:val="single"/>
    </w:rPr>
  </w:style>
  <w:style w:type="character" w:styleId="Znakapoznpodarou">
    <w:name w:val="footnote reference"/>
    <w:uiPriority w:val="99"/>
    <w:rsid w:val="00B722D1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D72E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9F7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506"/>
  </w:style>
  <w:style w:type="paragraph" w:styleId="Zpat">
    <w:name w:val="footer"/>
    <w:basedOn w:val="Normln"/>
    <w:link w:val="ZpatChar"/>
    <w:uiPriority w:val="99"/>
    <w:unhideWhenUsed/>
    <w:rsid w:val="009F7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506"/>
  </w:style>
  <w:style w:type="paragraph" w:styleId="Textbubliny">
    <w:name w:val="Balloon Text"/>
    <w:basedOn w:val="Normln"/>
    <w:link w:val="TextbublinyChar"/>
    <w:uiPriority w:val="99"/>
    <w:semiHidden/>
    <w:unhideWhenUsed/>
    <w:rsid w:val="009F75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5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41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6D5"/>
                            <w:right w:val="none" w:sz="0" w:space="0" w:color="auto"/>
                          </w:divBdr>
                          <w:divsChild>
                            <w:div w:id="203365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39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7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67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8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12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1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248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48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1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21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5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69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237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9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27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5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5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22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35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7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86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2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02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06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0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CFC1B-4E17-4D47-A6DE-F2A56ED55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14</Pages>
  <Words>3696</Words>
  <Characters>21808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Admin</cp:lastModifiedBy>
  <cp:revision>7</cp:revision>
  <cp:lastPrinted>2020-08-27T08:16:00Z</cp:lastPrinted>
  <dcterms:created xsi:type="dcterms:W3CDTF">2019-11-27T07:14:00Z</dcterms:created>
  <dcterms:modified xsi:type="dcterms:W3CDTF">2020-09-22T13:26:00Z</dcterms:modified>
</cp:coreProperties>
</file>